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E1F8B" w:rsidRDefault="00BD7FD6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D7FD6">
        <w:rPr>
          <w:rFonts w:ascii="Times New Roman" w:hAnsi="Times New Roman"/>
          <w:sz w:val="28"/>
          <w:szCs w:val="28"/>
        </w:rPr>
        <w:t xml:space="preserve"> 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863B16" w:rsidRDefault="00EF11AD" w:rsidP="00863B1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proofErr w:type="gramStart"/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</w:t>
      </w:r>
      <w:r w:rsidRPr="00863B16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173D13" w:rsidRPr="00863B16">
        <w:rPr>
          <w:rFonts w:ascii="Times New Roman" w:hAnsi="Times New Roman"/>
          <w:sz w:val="28"/>
          <w:szCs w:val="28"/>
        </w:rPr>
        <w:t>от 01.07.2019 № 9</w:t>
      </w:r>
      <w:r w:rsidR="00CD7EEC">
        <w:rPr>
          <w:rFonts w:ascii="Times New Roman" w:hAnsi="Times New Roman"/>
          <w:sz w:val="28"/>
          <w:szCs w:val="28"/>
        </w:rPr>
        <w:t>1</w:t>
      </w:r>
      <w:r w:rsidR="00173D13" w:rsidRPr="00863B16">
        <w:rPr>
          <w:rFonts w:ascii="Times New Roman" w:hAnsi="Times New Roman"/>
          <w:sz w:val="28"/>
          <w:szCs w:val="28"/>
        </w:rPr>
        <w:t xml:space="preserve"> </w:t>
      </w:r>
      <w:r w:rsidR="00173D13" w:rsidRPr="00CD7EEC">
        <w:rPr>
          <w:rFonts w:ascii="Times New Roman" w:hAnsi="Times New Roman"/>
          <w:sz w:val="28"/>
          <w:szCs w:val="28"/>
        </w:rPr>
        <w:t>«</w:t>
      </w:r>
      <w:r w:rsidR="00CD7EEC" w:rsidRPr="00CD7EE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B16" w:rsidRPr="00863B16" w:rsidRDefault="00EF11AD" w:rsidP="00BD7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63B16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863B16">
        <w:rPr>
          <w:rFonts w:ascii="Times New Roman" w:hAnsi="Times New Roman"/>
          <w:sz w:val="28"/>
          <w:szCs w:val="28"/>
        </w:rPr>
        <w:t>р</w:t>
      </w:r>
      <w:r w:rsidR="00863B16" w:rsidRPr="00863B16">
        <w:rPr>
          <w:rFonts w:ascii="Times New Roman" w:hAnsi="Times New Roman"/>
          <w:sz w:val="28"/>
          <w:szCs w:val="28"/>
        </w:rPr>
        <w:t>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</w:t>
      </w:r>
      <w:r w:rsidR="00863B16">
        <w:rPr>
          <w:rFonts w:ascii="Times New Roman" w:hAnsi="Times New Roman"/>
          <w:sz w:val="28"/>
          <w:szCs w:val="28"/>
        </w:rPr>
        <w:t xml:space="preserve"> </w:t>
      </w:r>
      <w:r w:rsidR="00863B16" w:rsidRPr="00863B16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Петровского сельского поселения Омского муниципального района Омской области, </w:t>
      </w:r>
      <w:r w:rsidR="00BD7FD6" w:rsidRPr="001E47E5">
        <w:rPr>
          <w:rFonts w:ascii="Times New Roman" w:hAnsi="Times New Roman"/>
          <w:sz w:val="28"/>
          <w:szCs w:val="28"/>
        </w:rPr>
        <w:t>рассмотрев протест прокуратуры Омского муниципального</w:t>
      </w:r>
      <w:proofErr w:type="gramEnd"/>
      <w:r w:rsidR="00BD7FD6" w:rsidRPr="001E47E5">
        <w:rPr>
          <w:rFonts w:ascii="Times New Roman" w:hAnsi="Times New Roman"/>
          <w:sz w:val="28"/>
          <w:szCs w:val="28"/>
        </w:rPr>
        <w:t xml:space="preserve"> района Омской области  от </w:t>
      </w:r>
      <w:r w:rsidR="00BD7FD6">
        <w:rPr>
          <w:rFonts w:ascii="Times New Roman" w:hAnsi="Times New Roman"/>
          <w:sz w:val="28"/>
          <w:szCs w:val="28"/>
        </w:rPr>
        <w:t>24.03.2025</w:t>
      </w:r>
      <w:r w:rsidR="00BD7FD6" w:rsidRPr="001E47E5">
        <w:rPr>
          <w:rFonts w:ascii="Times New Roman" w:hAnsi="Times New Roman"/>
          <w:sz w:val="28"/>
          <w:szCs w:val="28"/>
        </w:rPr>
        <w:t xml:space="preserve"> № </w:t>
      </w:r>
      <w:r w:rsidR="00BD7FD6">
        <w:rPr>
          <w:rFonts w:ascii="Times New Roman" w:hAnsi="Times New Roman"/>
          <w:sz w:val="28"/>
          <w:szCs w:val="28"/>
        </w:rPr>
        <w:t>7-02-2025/1181-25-</w:t>
      </w:r>
      <w:r w:rsidR="00BD7FD6" w:rsidRPr="001E47E5">
        <w:rPr>
          <w:rFonts w:ascii="Times New Roman" w:hAnsi="Times New Roman"/>
          <w:sz w:val="28"/>
          <w:szCs w:val="28"/>
        </w:rPr>
        <w:t xml:space="preserve">20520029 на </w:t>
      </w:r>
      <w:r w:rsidR="00BD7FD6" w:rsidRPr="00173D13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</w:t>
      </w:r>
      <w:r w:rsidR="00BD7FD6" w:rsidRPr="00863B16">
        <w:rPr>
          <w:rFonts w:ascii="Times New Roman" w:hAnsi="Times New Roman"/>
          <w:sz w:val="28"/>
          <w:szCs w:val="28"/>
        </w:rPr>
        <w:t>сельского поселения Омского муниципального района Омской области от 01.07.2019 № 9</w:t>
      </w:r>
      <w:r w:rsidR="00BD7FD6">
        <w:rPr>
          <w:rFonts w:ascii="Times New Roman" w:hAnsi="Times New Roman"/>
          <w:sz w:val="28"/>
          <w:szCs w:val="28"/>
        </w:rPr>
        <w:t>1</w:t>
      </w:r>
    </w:p>
    <w:p w:rsidR="00EA3767" w:rsidRPr="00863B16" w:rsidRDefault="00EA3767" w:rsidP="00863B1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CD7EEC" w:rsidRDefault="00EF11AD" w:rsidP="00CD7EEC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4892">
        <w:rPr>
          <w:rFonts w:ascii="Times New Roman" w:hAnsi="Times New Roman"/>
          <w:sz w:val="28"/>
          <w:szCs w:val="28"/>
        </w:rPr>
        <w:t xml:space="preserve">Внести в постановление Администрации Петровского сельского поселения Омского муниципального района Омской области </w:t>
      </w:r>
      <w:r w:rsidR="00173D13">
        <w:rPr>
          <w:rFonts w:ascii="Times New Roman" w:hAnsi="Times New Roman"/>
          <w:sz w:val="28"/>
          <w:szCs w:val="28"/>
        </w:rPr>
        <w:t xml:space="preserve">от </w:t>
      </w:r>
      <w:r w:rsidR="00173D13" w:rsidRPr="00173D13">
        <w:rPr>
          <w:rFonts w:ascii="Times New Roman" w:hAnsi="Times New Roman"/>
          <w:sz w:val="28"/>
          <w:szCs w:val="28"/>
        </w:rPr>
        <w:t>01.07.2019 №</w:t>
      </w:r>
      <w:r w:rsidR="00173D13">
        <w:rPr>
          <w:rFonts w:ascii="Times New Roman" w:hAnsi="Times New Roman"/>
          <w:sz w:val="28"/>
          <w:szCs w:val="28"/>
        </w:rPr>
        <w:t xml:space="preserve"> </w:t>
      </w:r>
      <w:r w:rsidR="00CD7EEC" w:rsidRPr="00863B16">
        <w:rPr>
          <w:rFonts w:ascii="Times New Roman" w:hAnsi="Times New Roman"/>
          <w:sz w:val="28"/>
          <w:szCs w:val="28"/>
        </w:rPr>
        <w:t>9</w:t>
      </w:r>
      <w:r w:rsidR="00CD7EEC">
        <w:rPr>
          <w:rFonts w:ascii="Times New Roman" w:hAnsi="Times New Roman"/>
          <w:sz w:val="28"/>
          <w:szCs w:val="28"/>
        </w:rPr>
        <w:t>1</w:t>
      </w:r>
      <w:r w:rsidR="00CD7EEC" w:rsidRPr="00863B16">
        <w:rPr>
          <w:rFonts w:ascii="Times New Roman" w:hAnsi="Times New Roman"/>
          <w:sz w:val="28"/>
          <w:szCs w:val="28"/>
        </w:rPr>
        <w:t xml:space="preserve"> </w:t>
      </w:r>
      <w:r w:rsidR="00CD7EEC" w:rsidRPr="00CD7EEC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CD7EEC">
        <w:rPr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EA3767" w:rsidRPr="00154892">
        <w:rPr>
          <w:rFonts w:ascii="Times New Roman" w:hAnsi="Times New Roman"/>
          <w:sz w:val="28"/>
          <w:szCs w:val="28"/>
        </w:rPr>
        <w:t xml:space="preserve">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5170A5" w:rsidRDefault="00EF11AD" w:rsidP="005170A5">
      <w:pPr>
        <w:spacing w:after="0" w:line="240" w:lineRule="auto"/>
        <w:ind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EA3DF5">
        <w:rPr>
          <w:rFonts w:ascii="Times New Roman" w:hAnsi="Times New Roman"/>
          <w:sz w:val="28"/>
          <w:szCs w:val="28"/>
        </w:rPr>
        <w:t>пункт</w:t>
      </w:r>
      <w:r w:rsidR="005170A5">
        <w:rPr>
          <w:rFonts w:ascii="Times New Roman" w:hAnsi="Times New Roman"/>
          <w:sz w:val="28"/>
          <w:szCs w:val="28"/>
        </w:rPr>
        <w:t xml:space="preserve"> </w:t>
      </w:r>
      <w:r w:rsidR="00BD7FD6">
        <w:rPr>
          <w:rFonts w:ascii="Times New Roman" w:hAnsi="Times New Roman"/>
          <w:sz w:val="28"/>
          <w:szCs w:val="28"/>
        </w:rPr>
        <w:t>2</w:t>
      </w:r>
      <w:r w:rsidR="005170A5">
        <w:rPr>
          <w:rFonts w:ascii="Times New Roman" w:hAnsi="Times New Roman"/>
          <w:sz w:val="28"/>
          <w:szCs w:val="28"/>
        </w:rPr>
        <w:t xml:space="preserve"> </w:t>
      </w:r>
      <w:r w:rsidR="005170A5">
        <w:rPr>
          <w:rStyle w:val="blk"/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D7FD6">
        <w:rPr>
          <w:rStyle w:val="blk"/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BD7FD6" w:rsidRPr="00BD7FD6" w:rsidRDefault="00BD7FD6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7FD6">
        <w:rPr>
          <w:rStyle w:val="blk"/>
          <w:rFonts w:ascii="Times New Roman" w:hAnsi="Times New Roman"/>
          <w:sz w:val="28"/>
          <w:szCs w:val="28"/>
        </w:rPr>
        <w:lastRenderedPageBreak/>
        <w:t>«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>В случаях, предусмотренных </w:t>
      </w:r>
      <w:hyperlink r:id="rId4" w:anchor="/document/409410883/entry/5" w:history="1">
        <w:r w:rsidRPr="00BD7FD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5</w:t>
        </w:r>
      </w:hyperlink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Федерального закона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эскроу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>, уведомления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эскроу</w:t>
      </w:r>
      <w:proofErr w:type="spellEnd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, с приложением указанного в настоящей части договора. В этих случаях доверенность от имени застройщика не требуется и уведомления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направляются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>эскроу</w:t>
      </w:r>
      <w:proofErr w:type="spellEnd"/>
      <w:r w:rsidRPr="00BD7FD6">
        <w:rPr>
          <w:rFonts w:ascii="Times New Roman" w:hAnsi="Times New Roman"/>
          <w:sz w:val="28"/>
          <w:szCs w:val="28"/>
          <w:shd w:val="clear" w:color="auto" w:fill="FFFFFF"/>
        </w:rPr>
        <w:t xml:space="preserve">.»; </w:t>
      </w:r>
    </w:p>
    <w:p w:rsidR="00CD7EEC" w:rsidRDefault="00CD7EEC" w:rsidP="00EA3D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A3DF5">
        <w:rPr>
          <w:rFonts w:ascii="Times New Roman" w:hAnsi="Times New Roman"/>
          <w:sz w:val="28"/>
          <w:szCs w:val="28"/>
        </w:rPr>
        <w:t>подпункт 1 пункта 8 Административного регламента дополнить абзацем десятым, следующего содержания:</w:t>
      </w:r>
    </w:p>
    <w:p w:rsidR="00EA3DF5" w:rsidRDefault="00EA3DF5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A3DF5">
        <w:rPr>
          <w:rFonts w:ascii="Times New Roman" w:hAnsi="Times New Roman"/>
          <w:color w:val="000000" w:themeColor="text1"/>
          <w:sz w:val="28"/>
          <w:szCs w:val="28"/>
        </w:rPr>
        <w:t>«-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сведения о договоре строительного подряда с использованием счета </w:t>
      </w:r>
      <w:proofErr w:type="spellStart"/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 </w:t>
      </w:r>
      <w:hyperlink r:id="rId5" w:anchor="/document/409410883/entry/0" w:history="1">
        <w:r w:rsidRPr="00EA3DF5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строительстве жилых домов по договорам строительного подряда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использованием счетов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EA3D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)»;</w:t>
      </w:r>
    </w:p>
    <w:p w:rsid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1.3. дополнить пункт 9 Административного регламента подпунктом четыре, следующего содержания:</w:t>
      </w:r>
    </w:p>
    <w:p w:rsid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«4)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 </w:t>
      </w:r>
      <w:hyperlink r:id="rId6" w:anchor="/document/12138258/entry/51105" w:history="1">
        <w:r w:rsidRPr="00B7169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5</w:t>
        </w:r>
      </w:hyperlink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статьи 51.1 Градостроительного кодекса РФ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которым установлены градостроительным регламентом в качестве требований к 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архитектурным решениям</w:t>
      </w:r>
      <w:proofErr w:type="gramEnd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.»;</w:t>
      </w:r>
      <w:proofErr w:type="gramEnd"/>
    </w:p>
    <w:p w:rsid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1.4. дополнить Административный регламент пунктом 80.1 следующего содержания:</w:t>
      </w:r>
    </w:p>
    <w:p w:rsidR="00B71696" w:rsidRPr="00B71696" w:rsidRDefault="00B71696" w:rsidP="00EA3DF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«80.1. 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строительстве объектов индивидуального жилищного строительства в соответствии с </w:t>
      </w:r>
      <w:hyperlink r:id="rId7" w:anchor="/document/409410883/entry/0" w:history="1">
        <w:r w:rsidRPr="00B7169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«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уведомления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эскроу</w:t>
      </w:r>
      <w:proofErr w:type="spellEnd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размещаются </w:t>
      </w:r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Администрацией Петровского сельского поселения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единой информационной системе жилищного строительства, указанной в </w:t>
      </w:r>
      <w:hyperlink r:id="rId8" w:anchor="/document/12138258/entry/51745" w:history="1">
        <w:r w:rsidRPr="00ED30D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пункте 5 части 7.4 статьи 51</w:t>
        </w:r>
      </w:hyperlink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Градостроительного </w:t>
      </w:r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Кодекса</w:t>
      </w:r>
      <w:proofErr w:type="gramEnd"/>
      <w:r w:rsidR="00ED30D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РФ</w:t>
      </w:r>
      <w:proofErr w:type="gramStart"/>
      <w:r w:rsidRPr="00B7169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5170A5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1E52CB"/>
    <w:rsid w:val="00283C74"/>
    <w:rsid w:val="002C682D"/>
    <w:rsid w:val="002D0804"/>
    <w:rsid w:val="002E40F6"/>
    <w:rsid w:val="003113FB"/>
    <w:rsid w:val="00390FC8"/>
    <w:rsid w:val="003E3626"/>
    <w:rsid w:val="00444AB9"/>
    <w:rsid w:val="004716F8"/>
    <w:rsid w:val="00476781"/>
    <w:rsid w:val="004C3E91"/>
    <w:rsid w:val="004E1F8B"/>
    <w:rsid w:val="005170A5"/>
    <w:rsid w:val="0053004E"/>
    <w:rsid w:val="00583B8A"/>
    <w:rsid w:val="006514D1"/>
    <w:rsid w:val="00687B79"/>
    <w:rsid w:val="007348A9"/>
    <w:rsid w:val="007737F7"/>
    <w:rsid w:val="00777BC8"/>
    <w:rsid w:val="0079236B"/>
    <w:rsid w:val="007E2305"/>
    <w:rsid w:val="007F22D5"/>
    <w:rsid w:val="00863B16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71696"/>
    <w:rsid w:val="00BD4DAC"/>
    <w:rsid w:val="00BD7FD6"/>
    <w:rsid w:val="00C70B43"/>
    <w:rsid w:val="00C92992"/>
    <w:rsid w:val="00CD7EEC"/>
    <w:rsid w:val="00DA3CF3"/>
    <w:rsid w:val="00DB2852"/>
    <w:rsid w:val="00DF70D0"/>
    <w:rsid w:val="00E36C49"/>
    <w:rsid w:val="00EA017E"/>
    <w:rsid w:val="00EA3767"/>
    <w:rsid w:val="00EA3DF5"/>
    <w:rsid w:val="00EC7E32"/>
    <w:rsid w:val="00ED30D3"/>
    <w:rsid w:val="00EF03C6"/>
    <w:rsid w:val="00EF11AD"/>
    <w:rsid w:val="00EF2607"/>
    <w:rsid w:val="00F11BB2"/>
    <w:rsid w:val="00F4290F"/>
    <w:rsid w:val="00F50BBC"/>
    <w:rsid w:val="00FC57CF"/>
    <w:rsid w:val="00FD6A5F"/>
    <w:rsid w:val="00F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2025-04-02T02:57:00Z</cp:lastPrinted>
  <dcterms:created xsi:type="dcterms:W3CDTF">2022-04-26T04:45:00Z</dcterms:created>
  <dcterms:modified xsi:type="dcterms:W3CDTF">2025-04-02T02:57:00Z</dcterms:modified>
</cp:coreProperties>
</file>