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75" w:rsidRDefault="00385C75" w:rsidP="00385C75">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ОМСКИЙ  МУНИЦИПАЛЬНЫЙ  РАЙОН ОМСКОЙ  ОБЛАСТИ</w:t>
      </w:r>
    </w:p>
    <w:p w:rsidR="00385C75" w:rsidRDefault="00385C75" w:rsidP="00385C75">
      <w:pPr>
        <w:shd w:val="clear" w:color="auto" w:fill="FFFFFF"/>
        <w:spacing w:after="0" w:line="240" w:lineRule="auto"/>
        <w:jc w:val="center"/>
        <w:rPr>
          <w:rFonts w:ascii="Times New Roman" w:hAnsi="Times New Roman" w:cs="Times New Roman"/>
          <w:color w:val="000000"/>
          <w:sz w:val="10"/>
          <w:szCs w:val="10"/>
        </w:rPr>
      </w:pPr>
      <w:r>
        <w:rPr>
          <w:rFonts w:ascii="Times New Roman" w:hAnsi="Times New Roman" w:cs="Times New Roman"/>
          <w:b/>
          <w:color w:val="000000"/>
          <w:sz w:val="40"/>
          <w:szCs w:val="40"/>
        </w:rPr>
        <w:t xml:space="preserve">Администрация Петровского сельского поселения </w:t>
      </w:r>
    </w:p>
    <w:tbl>
      <w:tblPr>
        <w:tblW w:w="0" w:type="auto"/>
        <w:tblBorders>
          <w:top w:val="thinThickSmallGap" w:sz="24" w:space="0" w:color="auto"/>
        </w:tblBorders>
        <w:tblLook w:val="01E0"/>
      </w:tblPr>
      <w:tblGrid>
        <w:gridCol w:w="9571"/>
      </w:tblGrid>
      <w:tr w:rsidR="00385C75" w:rsidTr="00385C75">
        <w:trPr>
          <w:trHeight w:val="237"/>
        </w:trPr>
        <w:tc>
          <w:tcPr>
            <w:tcW w:w="9857" w:type="dxa"/>
            <w:tcBorders>
              <w:top w:val="thinThickSmallGap" w:sz="24" w:space="0" w:color="auto"/>
              <w:left w:val="nil"/>
              <w:bottom w:val="nil"/>
              <w:right w:val="nil"/>
            </w:tcBorders>
          </w:tcPr>
          <w:p w:rsidR="00385C75" w:rsidRDefault="00385C75">
            <w:pPr>
              <w:spacing w:after="0" w:line="240" w:lineRule="auto"/>
              <w:jc w:val="center"/>
              <w:rPr>
                <w:rFonts w:ascii="Times New Roman" w:hAnsi="Times New Roman" w:cs="Times New Roman"/>
                <w:b/>
                <w:color w:val="000000"/>
                <w:spacing w:val="38"/>
                <w:sz w:val="16"/>
                <w:szCs w:val="16"/>
              </w:rPr>
            </w:pPr>
          </w:p>
        </w:tc>
      </w:tr>
    </w:tbl>
    <w:p w:rsidR="00385C75" w:rsidRDefault="00385C75" w:rsidP="00385C75">
      <w:pPr>
        <w:shd w:val="clear" w:color="auto" w:fill="FFFFFF"/>
        <w:spacing w:after="0" w:line="240" w:lineRule="auto"/>
        <w:jc w:val="center"/>
        <w:rPr>
          <w:rFonts w:ascii="Times New Roman" w:hAnsi="Times New Roman" w:cs="Times New Roman"/>
          <w:b/>
          <w:color w:val="000000"/>
          <w:spacing w:val="38"/>
          <w:sz w:val="28"/>
          <w:szCs w:val="28"/>
        </w:rPr>
      </w:pPr>
      <w:r>
        <w:rPr>
          <w:rFonts w:ascii="Times New Roman" w:hAnsi="Times New Roman" w:cs="Times New Roman"/>
          <w:b/>
          <w:color w:val="000000"/>
          <w:spacing w:val="38"/>
          <w:sz w:val="28"/>
          <w:szCs w:val="28"/>
        </w:rPr>
        <w:t>ПОСТАНОВЛЕНИЕ</w:t>
      </w:r>
    </w:p>
    <w:p w:rsidR="00385C75" w:rsidRDefault="00385C75" w:rsidP="00385C75">
      <w:pPr>
        <w:shd w:val="clear" w:color="auto" w:fill="FFFFFF"/>
        <w:spacing w:after="0"/>
        <w:rPr>
          <w:rFonts w:ascii="Times New Roman" w:hAnsi="Times New Roman" w:cs="Times New Roman"/>
          <w:sz w:val="28"/>
          <w:szCs w:val="28"/>
        </w:rPr>
      </w:pPr>
    </w:p>
    <w:p w:rsidR="00385C75" w:rsidRDefault="00385C75" w:rsidP="00385C7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от   </w:t>
      </w:r>
      <w:r w:rsidR="005F4812">
        <w:rPr>
          <w:rFonts w:ascii="Times New Roman" w:hAnsi="Times New Roman" w:cs="Times New Roman"/>
          <w:sz w:val="28"/>
          <w:szCs w:val="28"/>
        </w:rPr>
        <w:t>16.07</w:t>
      </w:r>
      <w:r>
        <w:rPr>
          <w:rFonts w:ascii="Times New Roman" w:hAnsi="Times New Roman" w:cs="Times New Roman"/>
          <w:sz w:val="28"/>
          <w:szCs w:val="28"/>
        </w:rPr>
        <w:t xml:space="preserve">.2019  № </w:t>
      </w:r>
      <w:r w:rsidR="005F4812">
        <w:rPr>
          <w:rFonts w:ascii="Times New Roman" w:hAnsi="Times New Roman" w:cs="Times New Roman"/>
          <w:sz w:val="28"/>
          <w:szCs w:val="28"/>
        </w:rPr>
        <w:t>103</w:t>
      </w:r>
    </w:p>
    <w:p w:rsidR="00385C75" w:rsidRDefault="00385C75" w:rsidP="00385C75">
      <w:pPr>
        <w:shd w:val="clear" w:color="auto" w:fill="FFFFFF"/>
        <w:spacing w:after="0"/>
        <w:rPr>
          <w:rFonts w:ascii="Times New Roman" w:hAnsi="Times New Roman" w:cs="Times New Roman"/>
          <w:sz w:val="28"/>
          <w:szCs w:val="28"/>
        </w:rPr>
      </w:pPr>
    </w:p>
    <w:p w:rsidR="00385C75" w:rsidRPr="00385C75" w:rsidRDefault="00385C75" w:rsidP="00385C75">
      <w:pPr>
        <w:shd w:val="clear" w:color="auto" w:fill="FFFFFF"/>
        <w:spacing w:line="240" w:lineRule="auto"/>
        <w:contextualSpacing/>
        <w:jc w:val="both"/>
        <w:rPr>
          <w:rFonts w:ascii="Times New Roman" w:eastAsia="Times New Roman" w:hAnsi="Times New Roman"/>
          <w:sz w:val="28"/>
          <w:szCs w:val="28"/>
          <w:lang w:eastAsia="ru-RU"/>
        </w:rPr>
      </w:pPr>
      <w:r>
        <w:rPr>
          <w:rFonts w:ascii="Times New Roman" w:hAnsi="Times New Roman" w:cs="Times New Roman"/>
          <w:sz w:val="28"/>
          <w:szCs w:val="28"/>
        </w:rPr>
        <w:t xml:space="preserve">О внесении изменений в постановление </w:t>
      </w:r>
      <w:r>
        <w:rPr>
          <w:rFonts w:ascii="Times New Roman" w:eastAsia="Calibri" w:hAnsi="Times New Roman" w:cs="Times New Roman"/>
          <w:sz w:val="28"/>
          <w:szCs w:val="28"/>
        </w:rPr>
        <w:t>Администрации Петровского сельского поселения</w:t>
      </w:r>
      <w:r>
        <w:rPr>
          <w:rFonts w:ascii="Times New Roman" w:hAnsi="Times New Roman" w:cs="Times New Roman"/>
          <w:sz w:val="28"/>
          <w:szCs w:val="28"/>
        </w:rPr>
        <w:t xml:space="preserve"> № 90 от 17.07.2018  «</w:t>
      </w:r>
      <w:r w:rsidRPr="00B74C1E">
        <w:rPr>
          <w:rFonts w:ascii="Times New Roman" w:eastAsia="Times New Roman" w:hAnsi="Times New Roman"/>
          <w:sz w:val="28"/>
          <w:szCs w:val="28"/>
          <w:lang w:eastAsia="ar-SA"/>
        </w:rPr>
        <w:t>Об утверждении порядка осуществления</w:t>
      </w:r>
      <w:r w:rsidRPr="00B74C1E">
        <w:rPr>
          <w:rFonts w:ascii="Times New Roman" w:eastAsia="Times New Roman" w:hAnsi="Times New Roman"/>
          <w:sz w:val="28"/>
          <w:szCs w:val="28"/>
          <w:lang w:eastAsia="ru-RU"/>
        </w:rPr>
        <w:t xml:space="preserve"> </w:t>
      </w:r>
      <w:proofErr w:type="gramStart"/>
      <w:r w:rsidRPr="00B74C1E">
        <w:rPr>
          <w:rFonts w:ascii="Times New Roman" w:eastAsia="Times New Roman" w:hAnsi="Times New Roman"/>
          <w:sz w:val="28"/>
          <w:szCs w:val="28"/>
          <w:lang w:eastAsia="ru-RU"/>
        </w:rPr>
        <w:t>контроля за</w:t>
      </w:r>
      <w:proofErr w:type="gramEnd"/>
      <w:r w:rsidRPr="00B74C1E">
        <w:rPr>
          <w:rFonts w:ascii="Times New Roman" w:eastAsia="Times New Roman" w:hAnsi="Times New Roman"/>
          <w:sz w:val="28"/>
          <w:szCs w:val="28"/>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Петровского сельского поселения Омского муниципального района Омской области</w:t>
      </w:r>
      <w:r>
        <w:rPr>
          <w:rFonts w:ascii="Times New Roman" w:hAnsi="Times New Roman" w:cs="Times New Roman"/>
          <w:sz w:val="28"/>
          <w:szCs w:val="28"/>
        </w:rPr>
        <w:t>»</w:t>
      </w:r>
    </w:p>
    <w:p w:rsidR="00385C75" w:rsidRDefault="00385C75" w:rsidP="00385C75">
      <w:pPr>
        <w:shd w:val="clear" w:color="auto" w:fill="FFFFFF"/>
        <w:spacing w:after="0" w:line="240" w:lineRule="auto"/>
        <w:jc w:val="both"/>
        <w:rPr>
          <w:rFonts w:ascii="Times New Roman" w:hAnsi="Times New Roman" w:cs="Times New Roman"/>
          <w:sz w:val="28"/>
          <w:szCs w:val="28"/>
        </w:rPr>
      </w:pPr>
    </w:p>
    <w:p w:rsidR="00385C75" w:rsidRDefault="00385C75" w:rsidP="00385C75">
      <w:pPr>
        <w:autoSpaceDE w:val="0"/>
        <w:autoSpaceDN w:val="0"/>
        <w:adjustRightInd w:val="0"/>
        <w:spacing w:line="240" w:lineRule="auto"/>
        <w:ind w:firstLine="720"/>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В целях приведения нормативно-правовых актов в соответствии с действующем законодательством, руководствуясь </w:t>
      </w:r>
      <w:r>
        <w:rPr>
          <w:rFonts w:ascii="Times New Roman" w:eastAsia="Calibri"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w:t>
      </w:r>
      <w:r>
        <w:rPr>
          <w:rFonts w:ascii="Times New Roman" w:hAnsi="Times New Roman" w:cs="Times New Roman"/>
          <w:sz w:val="28"/>
          <w:szCs w:val="28"/>
        </w:rPr>
        <w:t>Петровского</w:t>
      </w:r>
      <w:r>
        <w:rPr>
          <w:rFonts w:ascii="Times New Roman" w:eastAsia="Calibri" w:hAnsi="Times New Roman" w:cs="Times New Roman"/>
          <w:sz w:val="28"/>
          <w:szCs w:val="28"/>
        </w:rPr>
        <w:t xml:space="preserve"> сельского поселения Омского муниципального района Омской области,</w:t>
      </w:r>
      <w:r w:rsidRPr="00385C75">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основании протеста прокуратуры Омского района</w:t>
      </w:r>
      <w:proofErr w:type="gramEnd"/>
      <w:r>
        <w:rPr>
          <w:rFonts w:ascii="Times New Roman" w:eastAsia="Calibri" w:hAnsi="Times New Roman" w:cs="Times New Roman"/>
          <w:sz w:val="28"/>
          <w:szCs w:val="28"/>
        </w:rPr>
        <w:t xml:space="preserve"> от 20.06.2019 № 7-13-2019/8322</w:t>
      </w:r>
    </w:p>
    <w:p w:rsidR="00385C75" w:rsidRDefault="00385C75" w:rsidP="00385C75">
      <w:pPr>
        <w:spacing w:after="1" w:line="240" w:lineRule="auto"/>
        <w:ind w:firstLine="540"/>
        <w:jc w:val="both"/>
        <w:rPr>
          <w:rFonts w:ascii="Times New Roman" w:hAnsi="Times New Roman" w:cs="Times New Roman"/>
          <w:sz w:val="28"/>
          <w:szCs w:val="28"/>
        </w:rPr>
      </w:pPr>
    </w:p>
    <w:p w:rsidR="00385C75" w:rsidRDefault="00385C75" w:rsidP="00385C75">
      <w:pPr>
        <w:spacing w:after="1"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385C75" w:rsidRDefault="00385C75" w:rsidP="00385C75">
      <w:pPr>
        <w:spacing w:after="1" w:line="240" w:lineRule="auto"/>
        <w:ind w:firstLine="567"/>
        <w:jc w:val="both"/>
        <w:rPr>
          <w:rFonts w:ascii="Times New Roman" w:hAnsi="Times New Roman" w:cs="Times New Roman"/>
          <w:sz w:val="28"/>
          <w:szCs w:val="28"/>
        </w:rPr>
      </w:pPr>
    </w:p>
    <w:p w:rsidR="00385C75" w:rsidRPr="00385C75" w:rsidRDefault="00385C75" w:rsidP="00385C75">
      <w:pPr>
        <w:shd w:val="clear" w:color="auto" w:fill="FFFFFF"/>
        <w:spacing w:line="240" w:lineRule="auto"/>
        <w:ind w:firstLine="567"/>
        <w:contextualSpacing/>
        <w:jc w:val="both"/>
        <w:rPr>
          <w:rFonts w:ascii="Times New Roman" w:eastAsia="Times New Roman" w:hAnsi="Times New Roman"/>
          <w:sz w:val="28"/>
          <w:szCs w:val="28"/>
          <w:lang w:eastAsia="ru-RU"/>
        </w:rPr>
      </w:pPr>
      <w:r>
        <w:rPr>
          <w:rFonts w:ascii="Times New Roman" w:hAnsi="Times New Roman" w:cs="Times New Roman"/>
          <w:sz w:val="28"/>
          <w:szCs w:val="28"/>
        </w:rPr>
        <w:t xml:space="preserve">1. Внести в постановление </w:t>
      </w:r>
      <w:r>
        <w:rPr>
          <w:rFonts w:ascii="Times New Roman" w:eastAsia="Calibri" w:hAnsi="Times New Roman" w:cs="Times New Roman"/>
          <w:sz w:val="28"/>
          <w:szCs w:val="28"/>
        </w:rPr>
        <w:t>Администрации Петровского сельского поселения</w:t>
      </w:r>
      <w:r>
        <w:rPr>
          <w:rFonts w:ascii="Times New Roman" w:hAnsi="Times New Roman" w:cs="Times New Roman"/>
          <w:sz w:val="28"/>
          <w:szCs w:val="28"/>
        </w:rPr>
        <w:t xml:space="preserve"> № 90 от 17.07.2018  «</w:t>
      </w:r>
      <w:r w:rsidRPr="00B74C1E">
        <w:rPr>
          <w:rFonts w:ascii="Times New Roman" w:eastAsia="Times New Roman" w:hAnsi="Times New Roman"/>
          <w:sz w:val="28"/>
          <w:szCs w:val="28"/>
          <w:lang w:eastAsia="ar-SA"/>
        </w:rPr>
        <w:t>Об утверждении порядка осуществления</w:t>
      </w:r>
      <w:r w:rsidRPr="00B74C1E">
        <w:rPr>
          <w:rFonts w:ascii="Times New Roman" w:eastAsia="Times New Roman" w:hAnsi="Times New Roman"/>
          <w:sz w:val="28"/>
          <w:szCs w:val="28"/>
          <w:lang w:eastAsia="ru-RU"/>
        </w:rPr>
        <w:t xml:space="preserve"> </w:t>
      </w:r>
      <w:proofErr w:type="gramStart"/>
      <w:r w:rsidRPr="00B74C1E">
        <w:rPr>
          <w:rFonts w:ascii="Times New Roman" w:eastAsia="Times New Roman" w:hAnsi="Times New Roman"/>
          <w:sz w:val="28"/>
          <w:szCs w:val="28"/>
          <w:lang w:eastAsia="ru-RU"/>
        </w:rPr>
        <w:t>контроля за</w:t>
      </w:r>
      <w:proofErr w:type="gramEnd"/>
      <w:r w:rsidRPr="00B74C1E">
        <w:rPr>
          <w:rFonts w:ascii="Times New Roman" w:eastAsia="Times New Roman" w:hAnsi="Times New Roman"/>
          <w:sz w:val="28"/>
          <w:szCs w:val="28"/>
          <w:lang w:eastAsia="ru-RU"/>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Петровского сельского поселения Омского муниципального района Омской области</w:t>
      </w:r>
      <w:r>
        <w:rPr>
          <w:rFonts w:ascii="Times New Roman" w:hAnsi="Times New Roman" w:cs="Times New Roman"/>
          <w:sz w:val="28"/>
          <w:szCs w:val="28"/>
        </w:rPr>
        <w:t>» (далее Постановление) следующие изменения:</w:t>
      </w:r>
    </w:p>
    <w:p w:rsidR="00385C75" w:rsidRDefault="00385C75" w:rsidP="00385C75">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Pr>
          <w:rFonts w:ascii="Times New Roman" w:eastAsia="Calibri" w:hAnsi="Times New Roman" w:cs="Times New Roman"/>
          <w:sz w:val="28"/>
          <w:szCs w:val="28"/>
        </w:rPr>
        <w:t xml:space="preserve">1. </w:t>
      </w:r>
      <w:r w:rsidR="00E5666D">
        <w:rPr>
          <w:rFonts w:ascii="Times New Roman" w:eastAsia="Calibri" w:hAnsi="Times New Roman" w:cs="Times New Roman"/>
          <w:sz w:val="28"/>
          <w:szCs w:val="28"/>
        </w:rPr>
        <w:t>пункт 18</w:t>
      </w:r>
      <w:r>
        <w:rPr>
          <w:rFonts w:ascii="Times New Roman" w:eastAsia="Calibri" w:hAnsi="Times New Roman" w:cs="Times New Roman"/>
          <w:sz w:val="28"/>
          <w:szCs w:val="28"/>
        </w:rPr>
        <w:t xml:space="preserve"> </w:t>
      </w:r>
      <w:r>
        <w:rPr>
          <w:rFonts w:ascii="Times New Roman" w:hAnsi="Times New Roman" w:cs="Times New Roman"/>
          <w:sz w:val="28"/>
          <w:szCs w:val="28"/>
        </w:rPr>
        <w:t>Раздел</w:t>
      </w:r>
      <w:r w:rsidR="00E5666D">
        <w:rPr>
          <w:rFonts w:ascii="Times New Roman" w:hAnsi="Times New Roman" w:cs="Times New Roman"/>
          <w:sz w:val="28"/>
          <w:szCs w:val="28"/>
        </w:rPr>
        <w:t>а</w:t>
      </w:r>
      <w:r>
        <w:rPr>
          <w:rFonts w:ascii="Times New Roman" w:hAnsi="Times New Roman" w:cs="Times New Roman"/>
          <w:sz w:val="28"/>
          <w:szCs w:val="28"/>
        </w:rPr>
        <w:t xml:space="preserve"> 2 «Порядок формирования и утверждения плана закупок» </w:t>
      </w:r>
      <w:r w:rsidR="00E5666D">
        <w:rPr>
          <w:rFonts w:ascii="Times New Roman" w:hAnsi="Times New Roman" w:cs="Times New Roman"/>
          <w:sz w:val="28"/>
          <w:szCs w:val="28"/>
        </w:rPr>
        <w:t>изложить в следующей редакции</w:t>
      </w:r>
      <w:r>
        <w:rPr>
          <w:rFonts w:ascii="Times New Roman" w:eastAsia="Calibri" w:hAnsi="Times New Roman" w:cs="Times New Roman"/>
          <w:sz w:val="28"/>
          <w:szCs w:val="28"/>
        </w:rPr>
        <w:t>:</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r w:rsidRPr="00E5666D">
        <w:rPr>
          <w:rFonts w:ascii="Times New Roman" w:eastAsia="Calibri" w:hAnsi="Times New Roman" w:cs="Times New Roman"/>
          <w:sz w:val="28"/>
          <w:szCs w:val="28"/>
        </w:rPr>
        <w:t>«</w:t>
      </w:r>
      <w:r w:rsidRPr="00E5666D">
        <w:rPr>
          <w:rFonts w:ascii="Times New Roman" w:eastAsia="Calibri" w:hAnsi="Times New Roman" w:cs="Times New Roman"/>
          <w:sz w:val="28"/>
          <w:szCs w:val="28"/>
          <w:lang w:eastAsia="ru-RU"/>
        </w:rPr>
        <w:t>18.</w:t>
      </w:r>
      <w:r w:rsidRPr="00E5666D">
        <w:rPr>
          <w:rStyle w:val="ConsPlusTitle"/>
          <w:rFonts w:ascii="Times New Roman" w:hAnsi="Times New Roman" w:cs="Times New Roman"/>
          <w:sz w:val="28"/>
          <w:szCs w:val="28"/>
        </w:rPr>
        <w:t xml:space="preserve"> </w:t>
      </w:r>
      <w:r w:rsidRPr="00E5666D">
        <w:rPr>
          <w:rFonts w:ascii="Times New Roman" w:hAnsi="Times New Roman" w:cs="Times New Roman"/>
          <w:sz w:val="28"/>
          <w:szCs w:val="28"/>
          <w:lang w:eastAsia="ru-RU"/>
        </w:rPr>
        <w:t>Р</w:t>
      </w:r>
      <w:r w:rsidRPr="00E5666D">
        <w:rPr>
          <w:rFonts w:ascii="Times New Roman" w:eastAsia="Calibri" w:hAnsi="Times New Roman" w:cs="Times New Roman"/>
          <w:sz w:val="28"/>
          <w:szCs w:val="28"/>
          <w:lang w:eastAsia="ru-RU"/>
        </w:rPr>
        <w:t>уководител</w:t>
      </w:r>
      <w:r w:rsidRPr="00E5666D">
        <w:rPr>
          <w:rFonts w:ascii="Times New Roman" w:hAnsi="Times New Roman" w:cs="Times New Roman"/>
          <w:sz w:val="28"/>
          <w:szCs w:val="28"/>
          <w:lang w:eastAsia="ru-RU"/>
        </w:rPr>
        <w:t>ь</w:t>
      </w:r>
      <w:r w:rsidRPr="00E5666D">
        <w:rPr>
          <w:rFonts w:ascii="Times New Roman" w:eastAsia="Calibri" w:hAnsi="Times New Roman" w:cs="Times New Roman"/>
          <w:sz w:val="28"/>
          <w:szCs w:val="28"/>
          <w:lang w:eastAsia="ru-RU"/>
        </w:rPr>
        <w:t xml:space="preserve"> (заместител</w:t>
      </w:r>
      <w:r w:rsidRPr="00E5666D">
        <w:rPr>
          <w:rFonts w:ascii="Times New Roman" w:hAnsi="Times New Roman" w:cs="Times New Roman"/>
          <w:sz w:val="28"/>
          <w:szCs w:val="28"/>
          <w:lang w:eastAsia="ru-RU"/>
        </w:rPr>
        <w:t>ь</w:t>
      </w:r>
      <w:r w:rsidRPr="00E5666D">
        <w:rPr>
          <w:rFonts w:ascii="Times New Roman" w:eastAsia="Calibri" w:hAnsi="Times New Roman" w:cs="Times New Roman"/>
          <w:sz w:val="28"/>
          <w:szCs w:val="28"/>
          <w:lang w:eastAsia="ru-RU"/>
        </w:rPr>
        <w:t xml:space="preserve"> руководителя) Органа контроля</w:t>
      </w:r>
      <w:r w:rsidRPr="00E5666D">
        <w:rPr>
          <w:rStyle w:val="blk"/>
          <w:rFonts w:ascii="Times New Roman" w:hAnsi="Times New Roman" w:cs="Times New Roman"/>
          <w:sz w:val="28"/>
          <w:szCs w:val="28"/>
        </w:rPr>
        <w:t xml:space="preserve"> проводит внеплановую проверку по следующим основаниям:</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r w:rsidRPr="00E5666D">
        <w:rPr>
          <w:rFonts w:ascii="Times New Roman" w:hAnsi="Times New Roman" w:cs="Times New Roman"/>
          <w:sz w:val="28"/>
          <w:szCs w:val="28"/>
          <w:lang w:eastAsia="ru-RU"/>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w:t>
      </w:r>
      <w:r w:rsidRPr="00E5666D">
        <w:rPr>
          <w:rFonts w:ascii="Times New Roman" w:hAnsi="Times New Roman" w:cs="Times New Roman"/>
          <w:sz w:val="28"/>
          <w:szCs w:val="28"/>
          <w:lang w:eastAsia="ru-RU"/>
        </w:rPr>
        <w:lastRenderedPageBreak/>
        <w:t xml:space="preserve">жалобы осуществляется в порядке, установленном </w:t>
      </w:r>
      <w:hyperlink r:id="rId5" w:anchor="dst1022" w:history="1">
        <w:r w:rsidRPr="00E5666D">
          <w:rPr>
            <w:rFonts w:ascii="Times New Roman" w:hAnsi="Times New Roman" w:cs="Times New Roman"/>
            <w:sz w:val="28"/>
            <w:szCs w:val="28"/>
            <w:lang w:eastAsia="ru-RU"/>
          </w:rPr>
          <w:t>главой 6</w:t>
        </w:r>
      </w:hyperlink>
      <w:r w:rsidRPr="00E5666D">
        <w:rPr>
          <w:rFonts w:ascii="Times New Roman" w:hAnsi="Times New Roman" w:cs="Times New Roman"/>
          <w:sz w:val="28"/>
          <w:szCs w:val="28"/>
          <w:lang w:eastAsia="ru-RU"/>
        </w:rPr>
        <w:t xml:space="preserve"> Федерального закона </w:t>
      </w:r>
      <w:r w:rsidRPr="00E5666D">
        <w:rPr>
          <w:rFonts w:ascii="Times New Roman" w:eastAsia="Calibri" w:hAnsi="Times New Roman" w:cs="Times New Roman"/>
          <w:sz w:val="28"/>
          <w:szCs w:val="28"/>
          <w:lang w:eastAsia="ru-RU"/>
        </w:rPr>
        <w:t>N 44-ФЗ</w:t>
      </w:r>
      <w:r w:rsidRPr="00E5666D">
        <w:rPr>
          <w:rFonts w:ascii="Times New Roman" w:hAnsi="Times New Roman" w:cs="Times New Roman"/>
          <w:sz w:val="28"/>
          <w:szCs w:val="28"/>
          <w:lang w:eastAsia="ru-RU"/>
        </w:rPr>
        <w:t xml:space="preserve"> </w:t>
      </w:r>
      <w:r w:rsidRPr="00E5666D">
        <w:rPr>
          <w:rFonts w:ascii="Times New Roman" w:eastAsia="Calibri" w:hAnsi="Times New Roman" w:cs="Times New Roman"/>
          <w:sz w:val="28"/>
          <w:szCs w:val="28"/>
          <w:lang w:eastAsia="ru-RU"/>
        </w:rPr>
        <w:t>от 5</w:t>
      </w:r>
      <w:r w:rsidRPr="00E5666D">
        <w:rPr>
          <w:rFonts w:ascii="Times New Roman" w:hAnsi="Times New Roman" w:cs="Times New Roman"/>
          <w:sz w:val="28"/>
          <w:szCs w:val="28"/>
          <w:lang w:eastAsia="ru-RU"/>
        </w:rPr>
        <w:t>.04.</w:t>
      </w:r>
      <w:r w:rsidRPr="00E5666D">
        <w:rPr>
          <w:rFonts w:ascii="Times New Roman" w:eastAsia="Calibri" w:hAnsi="Times New Roman" w:cs="Times New Roman"/>
          <w:sz w:val="28"/>
          <w:szCs w:val="28"/>
          <w:lang w:eastAsia="ru-RU"/>
        </w:rPr>
        <w:t xml:space="preserve"> 2013 г. </w:t>
      </w:r>
      <w:r w:rsidRPr="00E5666D">
        <w:rPr>
          <w:rFonts w:ascii="Times New Roman" w:hAnsi="Times New Roman" w:cs="Times New Roman"/>
          <w:sz w:val="28"/>
          <w:szCs w:val="28"/>
          <w:lang w:eastAsia="ru-RU"/>
        </w:rPr>
        <w:t xml:space="preserve"> «</w:t>
      </w:r>
      <w:r w:rsidRPr="00E5666D">
        <w:rPr>
          <w:rFonts w:ascii="Times New Roman" w:eastAsia="Calibri" w:hAnsi="Times New Roman" w:cs="Times New Roman"/>
          <w:sz w:val="28"/>
          <w:szCs w:val="28"/>
          <w:lang w:eastAsia="ru-RU"/>
        </w:rPr>
        <w:t>О контрактной системе в сфере закупок товаров, работ и услуг для обеспечения государственных и муниципальных нужд</w:t>
      </w:r>
      <w:r w:rsidRPr="00E5666D">
        <w:rPr>
          <w:rFonts w:ascii="Times New Roman" w:hAnsi="Times New Roman" w:cs="Times New Roman"/>
          <w:sz w:val="28"/>
          <w:szCs w:val="28"/>
          <w:lang w:eastAsia="ru-RU"/>
        </w:rPr>
        <w:t xml:space="preserve">» (далее – Федеральный закон), за исключением случая обжалования действий (бездействия), предусмотренного </w:t>
      </w:r>
      <w:hyperlink r:id="rId6" w:anchor="dst101430" w:history="1">
        <w:r w:rsidRPr="00E5666D">
          <w:rPr>
            <w:rFonts w:ascii="Times New Roman" w:hAnsi="Times New Roman" w:cs="Times New Roman"/>
            <w:sz w:val="28"/>
            <w:szCs w:val="28"/>
            <w:lang w:eastAsia="ru-RU"/>
          </w:rPr>
          <w:t>частью 15.1</w:t>
        </w:r>
      </w:hyperlink>
      <w:r w:rsidRPr="00E5666D">
        <w:rPr>
          <w:rFonts w:ascii="Times New Roman" w:hAnsi="Times New Roman" w:cs="Times New Roman"/>
          <w:sz w:val="28"/>
          <w:szCs w:val="28"/>
          <w:lang w:eastAsia="ru-RU"/>
        </w:rPr>
        <w:t xml:space="preserve"> статьи 99 данного Федерального закона. В случае</w:t>
      </w:r>
      <w:proofErr w:type="gramStart"/>
      <w:r w:rsidRPr="00E5666D">
        <w:rPr>
          <w:rFonts w:ascii="Times New Roman" w:hAnsi="Times New Roman" w:cs="Times New Roman"/>
          <w:sz w:val="28"/>
          <w:szCs w:val="28"/>
          <w:lang w:eastAsia="ru-RU"/>
        </w:rPr>
        <w:t>,</w:t>
      </w:r>
      <w:proofErr w:type="gramEnd"/>
      <w:r w:rsidRPr="00E5666D">
        <w:rPr>
          <w:rFonts w:ascii="Times New Roman" w:hAnsi="Times New Roman" w:cs="Times New Roman"/>
          <w:sz w:val="28"/>
          <w:szCs w:val="28"/>
          <w:lang w:eastAsia="ru-RU"/>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bookmarkStart w:id="0" w:name="dst1130"/>
      <w:bookmarkEnd w:id="0"/>
      <w:r w:rsidRPr="00E5666D">
        <w:rPr>
          <w:rFonts w:ascii="Times New Roman" w:hAnsi="Times New Roman" w:cs="Times New Roman"/>
          <w:sz w:val="28"/>
          <w:szCs w:val="28"/>
          <w:lang w:eastAsia="ru-RU"/>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bookmarkStart w:id="1" w:name="dst1131"/>
      <w:bookmarkEnd w:id="1"/>
      <w:r w:rsidRPr="00E5666D">
        <w:rPr>
          <w:rFonts w:ascii="Times New Roman" w:hAnsi="Times New Roman" w:cs="Times New Roman"/>
          <w:sz w:val="28"/>
          <w:szCs w:val="28"/>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bookmarkStart w:id="2" w:name="dst1132"/>
      <w:bookmarkEnd w:id="2"/>
      <w:r w:rsidRPr="00E5666D">
        <w:rPr>
          <w:rFonts w:ascii="Times New Roman" w:hAnsi="Times New Roman" w:cs="Times New Roman"/>
          <w:sz w:val="28"/>
          <w:szCs w:val="28"/>
          <w:lang w:eastAsia="ru-RU"/>
        </w:rPr>
        <w:t xml:space="preserve">б) обнаружение контрольным органом в сфере </w:t>
      </w:r>
      <w:proofErr w:type="gramStart"/>
      <w:r w:rsidRPr="00E5666D">
        <w:rPr>
          <w:rFonts w:ascii="Times New Roman" w:hAnsi="Times New Roman" w:cs="Times New Roman"/>
          <w:sz w:val="28"/>
          <w:szCs w:val="28"/>
          <w:lang w:eastAsia="ru-RU"/>
        </w:rPr>
        <w:t>закупок признаков нарушения законодательства Российской Федерации</w:t>
      </w:r>
      <w:proofErr w:type="gramEnd"/>
      <w:r w:rsidRPr="00E5666D">
        <w:rPr>
          <w:rFonts w:ascii="Times New Roman" w:hAnsi="Times New Roman" w:cs="Times New Roman"/>
          <w:sz w:val="28"/>
          <w:szCs w:val="28"/>
          <w:lang w:eastAsia="ru-RU"/>
        </w:rPr>
        <w:t xml:space="preserve"> и иных нормативных правовых актов о контрактной системе в сфере закупок;</w:t>
      </w:r>
    </w:p>
    <w:p w:rsidR="00E5666D" w:rsidRPr="00E5666D" w:rsidRDefault="00E5666D" w:rsidP="00E5666D">
      <w:pPr>
        <w:spacing w:after="0" w:line="240" w:lineRule="auto"/>
        <w:ind w:firstLine="567"/>
        <w:jc w:val="both"/>
        <w:rPr>
          <w:rFonts w:ascii="Times New Roman" w:hAnsi="Times New Roman" w:cs="Times New Roman"/>
          <w:sz w:val="28"/>
          <w:szCs w:val="28"/>
          <w:lang w:eastAsia="ru-RU"/>
        </w:rPr>
      </w:pPr>
      <w:bookmarkStart w:id="3" w:name="dst1133"/>
      <w:bookmarkEnd w:id="3"/>
      <w:r w:rsidRPr="00E5666D">
        <w:rPr>
          <w:rFonts w:ascii="Times New Roman" w:hAnsi="Times New Roman" w:cs="Times New Roman"/>
          <w:sz w:val="28"/>
          <w:szCs w:val="28"/>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5666D" w:rsidRDefault="00E5666D" w:rsidP="00E5666D">
      <w:pPr>
        <w:spacing w:after="0" w:line="240" w:lineRule="auto"/>
        <w:ind w:firstLine="567"/>
        <w:jc w:val="both"/>
        <w:rPr>
          <w:rFonts w:ascii="Times New Roman" w:hAnsi="Times New Roman" w:cs="Times New Roman"/>
          <w:sz w:val="28"/>
          <w:szCs w:val="28"/>
          <w:lang w:eastAsia="ru-RU"/>
        </w:rPr>
      </w:pPr>
      <w:bookmarkStart w:id="4" w:name="dst1134"/>
      <w:bookmarkEnd w:id="4"/>
      <w:r w:rsidRPr="00E5666D">
        <w:rPr>
          <w:rFonts w:ascii="Times New Roman" w:hAnsi="Times New Roman" w:cs="Times New Roman"/>
          <w:sz w:val="28"/>
          <w:szCs w:val="28"/>
          <w:lang w:eastAsia="ru-RU"/>
        </w:rPr>
        <w:t xml:space="preserve">3) истечение срока исполнения ранее выданного в соответствии с </w:t>
      </w:r>
      <w:hyperlink r:id="rId7" w:anchor="dst101442" w:history="1">
        <w:r w:rsidRPr="00E5666D">
          <w:rPr>
            <w:rFonts w:ascii="Times New Roman" w:hAnsi="Times New Roman" w:cs="Times New Roman"/>
            <w:sz w:val="28"/>
            <w:szCs w:val="28"/>
            <w:lang w:eastAsia="ru-RU"/>
          </w:rPr>
          <w:t>пунктом 2 части 22</w:t>
        </w:r>
      </w:hyperlink>
      <w:r w:rsidRPr="00E5666D">
        <w:rPr>
          <w:rFonts w:ascii="Times New Roman" w:hAnsi="Times New Roman" w:cs="Times New Roman"/>
          <w:sz w:val="28"/>
          <w:szCs w:val="28"/>
          <w:lang w:eastAsia="ru-RU"/>
        </w:rPr>
        <w:t xml:space="preserve"> и пунктом 3 части 27 статьи 99 Федерального закона предписания</w:t>
      </w:r>
      <w:proofErr w:type="gramStart"/>
      <w:r w:rsidRPr="00E5666D">
        <w:rPr>
          <w:rFonts w:ascii="Times New Roman" w:hAnsi="Times New Roman" w:cs="Times New Roman"/>
          <w:sz w:val="28"/>
          <w:szCs w:val="28"/>
          <w:lang w:eastAsia="ru-RU"/>
        </w:rPr>
        <w:t>.</w:t>
      </w:r>
      <w:r>
        <w:rPr>
          <w:rFonts w:ascii="Times New Roman" w:hAnsi="Times New Roman" w:cs="Times New Roman"/>
          <w:sz w:val="28"/>
          <w:szCs w:val="28"/>
          <w:lang w:eastAsia="ru-RU"/>
        </w:rPr>
        <w:t>».</w:t>
      </w:r>
      <w:proofErr w:type="gramEnd"/>
    </w:p>
    <w:p w:rsidR="00E5666D" w:rsidRDefault="00E5666D" w:rsidP="00E5666D">
      <w:pPr>
        <w:spacing w:after="0" w:line="240" w:lineRule="auto"/>
        <w:ind w:firstLine="567"/>
        <w:jc w:val="both"/>
        <w:rPr>
          <w:rFonts w:ascii="Times New Roman" w:hAnsi="Times New Roman" w:cs="Times New Roman"/>
          <w:sz w:val="28"/>
          <w:szCs w:val="28"/>
          <w:lang w:eastAsia="ru-RU"/>
        </w:rPr>
      </w:pPr>
      <w:r>
        <w:rPr>
          <w:rStyle w:val="FontStyle25"/>
          <w:rFonts w:ascii="Times New Roman" w:hAnsi="Times New Roman" w:cs="Times New Roman"/>
          <w:sz w:val="28"/>
          <w:szCs w:val="28"/>
        </w:rPr>
        <w:t>2</w:t>
      </w:r>
      <w:r w:rsidR="00385C75">
        <w:rPr>
          <w:rStyle w:val="FontStyle25"/>
          <w:rFonts w:ascii="Times New Roman" w:hAnsi="Times New Roman" w:cs="Times New Roman"/>
          <w:sz w:val="28"/>
          <w:szCs w:val="28"/>
        </w:rPr>
        <w:t xml:space="preserve">. </w:t>
      </w:r>
      <w:r w:rsidR="00385C75">
        <w:rPr>
          <w:rFonts w:ascii="Times New Roman" w:hAnsi="Times New Roman" w:cs="Times New Roman"/>
          <w:sz w:val="28"/>
          <w:szCs w:val="28"/>
        </w:rPr>
        <w:t>Опубликовать настоящее постановление в газете «Омский муниципальный вестник» и разместить на официальном сайте Петровского сельского поселения Омского муниципального района Омской области в информационно-телекоммуникационной сети «Интернет».</w:t>
      </w:r>
    </w:p>
    <w:p w:rsidR="00385C75" w:rsidRDefault="005F4812" w:rsidP="00E5666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85C75">
        <w:rPr>
          <w:rFonts w:ascii="Times New Roman" w:hAnsi="Times New Roman" w:cs="Times New Roman"/>
          <w:sz w:val="28"/>
          <w:szCs w:val="28"/>
        </w:rPr>
        <w:t xml:space="preserve"> </w:t>
      </w:r>
      <w:proofErr w:type="gramStart"/>
      <w:r w:rsidR="00385C75">
        <w:rPr>
          <w:rFonts w:ascii="Times New Roman" w:hAnsi="Times New Roman" w:cs="Times New Roman"/>
          <w:sz w:val="28"/>
          <w:szCs w:val="28"/>
        </w:rPr>
        <w:t>Контроль за</w:t>
      </w:r>
      <w:proofErr w:type="gramEnd"/>
      <w:r w:rsidR="00385C75">
        <w:rPr>
          <w:rFonts w:ascii="Times New Roman" w:hAnsi="Times New Roman" w:cs="Times New Roman"/>
          <w:sz w:val="28"/>
          <w:szCs w:val="28"/>
        </w:rPr>
        <w:t xml:space="preserve"> исполнением настоящего постановления оставляю за собой.</w:t>
      </w:r>
    </w:p>
    <w:p w:rsidR="00385C75" w:rsidRDefault="00385C75" w:rsidP="00385C75">
      <w:pPr>
        <w:spacing w:after="0" w:line="240" w:lineRule="auto"/>
        <w:rPr>
          <w:rFonts w:ascii="Times New Roman" w:hAnsi="Times New Roman" w:cs="Times New Roman"/>
          <w:sz w:val="28"/>
          <w:szCs w:val="28"/>
        </w:rPr>
      </w:pPr>
    </w:p>
    <w:p w:rsidR="00385C75" w:rsidRDefault="00385C75" w:rsidP="00385C75">
      <w:pPr>
        <w:spacing w:after="0" w:line="240" w:lineRule="auto"/>
        <w:rPr>
          <w:rFonts w:ascii="Times New Roman" w:hAnsi="Times New Roman" w:cs="Times New Roman"/>
          <w:sz w:val="28"/>
          <w:szCs w:val="28"/>
        </w:rPr>
      </w:pPr>
    </w:p>
    <w:p w:rsidR="00385C75" w:rsidRDefault="00385C75" w:rsidP="00385C75">
      <w:pPr>
        <w:jc w:val="both"/>
        <w:rPr>
          <w:rFonts w:ascii="Times New Roman" w:hAnsi="Times New Roman" w:cs="Times New Roman"/>
        </w:rPr>
      </w:pPr>
      <w:r>
        <w:rPr>
          <w:rFonts w:ascii="Times New Roman" w:hAnsi="Times New Roman" w:cs="Times New Roman"/>
          <w:sz w:val="28"/>
          <w:szCs w:val="28"/>
        </w:rPr>
        <w:t>Глава сельского  поселения                                                           Т.Е. Гришина</w:t>
      </w:r>
    </w:p>
    <w:p w:rsidR="00B60BF4" w:rsidRDefault="00B60BF4"/>
    <w:sectPr w:rsidR="00B60BF4" w:rsidSect="00B60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85C75"/>
    <w:rsid w:val="00286783"/>
    <w:rsid w:val="00385C75"/>
    <w:rsid w:val="005F4812"/>
    <w:rsid w:val="007668E8"/>
    <w:rsid w:val="00B60BF4"/>
    <w:rsid w:val="00E46736"/>
    <w:rsid w:val="00E5666D"/>
    <w:rsid w:val="00F8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5C75"/>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FontStyle25">
    <w:name w:val="Font Style25"/>
    <w:rsid w:val="00385C75"/>
    <w:rPr>
      <w:rFonts w:ascii="Sylfaen" w:hAnsi="Sylfaen" w:cs="Sylfaen" w:hint="default"/>
      <w:sz w:val="24"/>
      <w:szCs w:val="24"/>
    </w:rPr>
  </w:style>
  <w:style w:type="character" w:customStyle="1" w:styleId="blk">
    <w:name w:val="blk"/>
    <w:basedOn w:val="a0"/>
    <w:rsid w:val="00385C75"/>
  </w:style>
  <w:style w:type="character" w:styleId="a3">
    <w:name w:val="Hyperlink"/>
    <w:basedOn w:val="a0"/>
    <w:uiPriority w:val="99"/>
    <w:semiHidden/>
    <w:unhideWhenUsed/>
    <w:rsid w:val="00385C75"/>
    <w:rPr>
      <w:color w:val="0000FF"/>
      <w:u w:val="single"/>
    </w:rPr>
  </w:style>
</w:styles>
</file>

<file path=word/webSettings.xml><?xml version="1.0" encoding="utf-8"?>
<w:webSettings xmlns:r="http://schemas.openxmlformats.org/officeDocument/2006/relationships" xmlns:w="http://schemas.openxmlformats.org/wordprocessingml/2006/main">
  <w:divs>
    <w:div w:id="205921019">
      <w:bodyDiv w:val="1"/>
      <w:marLeft w:val="0"/>
      <w:marRight w:val="0"/>
      <w:marTop w:val="0"/>
      <w:marBottom w:val="0"/>
      <w:divBdr>
        <w:top w:val="none" w:sz="0" w:space="0" w:color="auto"/>
        <w:left w:val="none" w:sz="0" w:space="0" w:color="auto"/>
        <w:bottom w:val="none" w:sz="0" w:space="0" w:color="auto"/>
        <w:right w:val="none" w:sz="0" w:space="0" w:color="auto"/>
      </w:divBdr>
    </w:div>
    <w:div w:id="1176654377">
      <w:bodyDiv w:val="1"/>
      <w:marLeft w:val="0"/>
      <w:marRight w:val="0"/>
      <w:marTop w:val="0"/>
      <w:marBottom w:val="0"/>
      <w:divBdr>
        <w:top w:val="none" w:sz="0" w:space="0" w:color="auto"/>
        <w:left w:val="none" w:sz="0" w:space="0" w:color="auto"/>
        <w:bottom w:val="none" w:sz="0" w:space="0" w:color="auto"/>
        <w:right w:val="none" w:sz="0" w:space="0" w:color="auto"/>
      </w:divBdr>
      <w:divsChild>
        <w:div w:id="1759593351">
          <w:marLeft w:val="0"/>
          <w:marRight w:val="0"/>
          <w:marTop w:val="0"/>
          <w:marBottom w:val="0"/>
          <w:divBdr>
            <w:top w:val="none" w:sz="0" w:space="0" w:color="auto"/>
            <w:left w:val="none" w:sz="0" w:space="0" w:color="auto"/>
            <w:bottom w:val="none" w:sz="0" w:space="0" w:color="auto"/>
            <w:right w:val="none" w:sz="0" w:space="0" w:color="auto"/>
          </w:divBdr>
        </w:div>
        <w:div w:id="2022317030">
          <w:marLeft w:val="0"/>
          <w:marRight w:val="0"/>
          <w:marTop w:val="0"/>
          <w:marBottom w:val="0"/>
          <w:divBdr>
            <w:top w:val="none" w:sz="0" w:space="0" w:color="auto"/>
            <w:left w:val="none" w:sz="0" w:space="0" w:color="auto"/>
            <w:bottom w:val="none" w:sz="0" w:space="0" w:color="auto"/>
            <w:right w:val="none" w:sz="0" w:space="0" w:color="auto"/>
          </w:divBdr>
          <w:divsChild>
            <w:div w:id="970599303">
              <w:marLeft w:val="0"/>
              <w:marRight w:val="0"/>
              <w:marTop w:val="0"/>
              <w:marBottom w:val="0"/>
              <w:divBdr>
                <w:top w:val="none" w:sz="0" w:space="0" w:color="auto"/>
                <w:left w:val="none" w:sz="0" w:space="0" w:color="auto"/>
                <w:bottom w:val="none" w:sz="0" w:space="0" w:color="auto"/>
                <w:right w:val="none" w:sz="0" w:space="0" w:color="auto"/>
              </w:divBdr>
            </w:div>
          </w:divsChild>
        </w:div>
        <w:div w:id="1370909437">
          <w:marLeft w:val="0"/>
          <w:marRight w:val="0"/>
          <w:marTop w:val="0"/>
          <w:marBottom w:val="0"/>
          <w:divBdr>
            <w:top w:val="none" w:sz="0" w:space="0" w:color="auto"/>
            <w:left w:val="none" w:sz="0" w:space="0" w:color="auto"/>
            <w:bottom w:val="none" w:sz="0" w:space="0" w:color="auto"/>
            <w:right w:val="none" w:sz="0" w:space="0" w:color="auto"/>
          </w:divBdr>
          <w:divsChild>
            <w:div w:id="1729762301">
              <w:marLeft w:val="0"/>
              <w:marRight w:val="0"/>
              <w:marTop w:val="0"/>
              <w:marBottom w:val="0"/>
              <w:divBdr>
                <w:top w:val="none" w:sz="0" w:space="0" w:color="auto"/>
                <w:left w:val="none" w:sz="0" w:space="0" w:color="auto"/>
                <w:bottom w:val="none" w:sz="0" w:space="0" w:color="auto"/>
                <w:right w:val="none" w:sz="0" w:space="0" w:color="auto"/>
              </w:divBdr>
            </w:div>
          </w:divsChild>
        </w:div>
        <w:div w:id="602490853">
          <w:marLeft w:val="0"/>
          <w:marRight w:val="0"/>
          <w:marTop w:val="0"/>
          <w:marBottom w:val="0"/>
          <w:divBdr>
            <w:top w:val="none" w:sz="0" w:space="0" w:color="auto"/>
            <w:left w:val="none" w:sz="0" w:space="0" w:color="auto"/>
            <w:bottom w:val="none" w:sz="0" w:space="0" w:color="auto"/>
            <w:right w:val="none" w:sz="0" w:space="0" w:color="auto"/>
          </w:divBdr>
        </w:div>
        <w:div w:id="1092817694">
          <w:marLeft w:val="0"/>
          <w:marRight w:val="0"/>
          <w:marTop w:val="0"/>
          <w:marBottom w:val="0"/>
          <w:divBdr>
            <w:top w:val="none" w:sz="0" w:space="0" w:color="auto"/>
            <w:left w:val="none" w:sz="0" w:space="0" w:color="auto"/>
            <w:bottom w:val="none" w:sz="0" w:space="0" w:color="auto"/>
            <w:right w:val="none" w:sz="0" w:space="0" w:color="auto"/>
          </w:divBdr>
        </w:div>
        <w:div w:id="26368877">
          <w:marLeft w:val="0"/>
          <w:marRight w:val="0"/>
          <w:marTop w:val="0"/>
          <w:marBottom w:val="0"/>
          <w:divBdr>
            <w:top w:val="none" w:sz="0" w:space="0" w:color="auto"/>
            <w:left w:val="none" w:sz="0" w:space="0" w:color="auto"/>
            <w:bottom w:val="none" w:sz="0" w:space="0" w:color="auto"/>
            <w:right w:val="none" w:sz="0" w:space="0" w:color="auto"/>
          </w:divBdr>
        </w:div>
        <w:div w:id="283385150">
          <w:marLeft w:val="0"/>
          <w:marRight w:val="0"/>
          <w:marTop w:val="0"/>
          <w:marBottom w:val="0"/>
          <w:divBdr>
            <w:top w:val="none" w:sz="0" w:space="0" w:color="auto"/>
            <w:left w:val="none" w:sz="0" w:space="0" w:color="auto"/>
            <w:bottom w:val="none" w:sz="0" w:space="0" w:color="auto"/>
            <w:right w:val="none" w:sz="0" w:space="0" w:color="auto"/>
          </w:divBdr>
        </w:div>
        <w:div w:id="543371898">
          <w:marLeft w:val="0"/>
          <w:marRight w:val="0"/>
          <w:marTop w:val="0"/>
          <w:marBottom w:val="0"/>
          <w:divBdr>
            <w:top w:val="none" w:sz="0" w:space="0" w:color="auto"/>
            <w:left w:val="none" w:sz="0" w:space="0" w:color="auto"/>
            <w:bottom w:val="none" w:sz="0" w:space="0" w:color="auto"/>
            <w:right w:val="none" w:sz="0" w:space="0" w:color="auto"/>
          </w:divBdr>
          <w:divsChild>
            <w:div w:id="1795904916">
              <w:marLeft w:val="0"/>
              <w:marRight w:val="0"/>
              <w:marTop w:val="0"/>
              <w:marBottom w:val="0"/>
              <w:divBdr>
                <w:top w:val="none" w:sz="0" w:space="0" w:color="auto"/>
                <w:left w:val="none" w:sz="0" w:space="0" w:color="auto"/>
                <w:bottom w:val="none" w:sz="0" w:space="0" w:color="auto"/>
                <w:right w:val="none" w:sz="0" w:space="0" w:color="auto"/>
              </w:divBdr>
            </w:div>
          </w:divsChild>
        </w:div>
        <w:div w:id="1312637485">
          <w:marLeft w:val="0"/>
          <w:marRight w:val="0"/>
          <w:marTop w:val="0"/>
          <w:marBottom w:val="0"/>
          <w:divBdr>
            <w:top w:val="none" w:sz="0" w:space="0" w:color="auto"/>
            <w:left w:val="none" w:sz="0" w:space="0" w:color="auto"/>
            <w:bottom w:val="none" w:sz="0" w:space="0" w:color="auto"/>
            <w:right w:val="none" w:sz="0" w:space="0" w:color="auto"/>
          </w:divBdr>
          <w:divsChild>
            <w:div w:id="5602385">
              <w:marLeft w:val="0"/>
              <w:marRight w:val="0"/>
              <w:marTop w:val="0"/>
              <w:marBottom w:val="0"/>
              <w:divBdr>
                <w:top w:val="none" w:sz="0" w:space="0" w:color="auto"/>
                <w:left w:val="none" w:sz="0" w:space="0" w:color="auto"/>
                <w:bottom w:val="none" w:sz="0" w:space="0" w:color="auto"/>
                <w:right w:val="none" w:sz="0" w:space="0" w:color="auto"/>
              </w:divBdr>
            </w:div>
          </w:divsChild>
        </w:div>
        <w:div w:id="140745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28017/e20b1ebe0f1f6c51c75653866d068ffb0da444e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28017/e20b1ebe0f1f6c51c75653866d068ffb0da444ef/" TargetMode="External"/><Relationship Id="rId5" Type="http://schemas.openxmlformats.org/officeDocument/2006/relationships/hyperlink" Target="http://www.consultant.ru/document/cons_doc_LAW_328017/f31226de1fa672cac05180965f6ced84a12e069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E831B-55E4-48EB-BB38-7E1B4B4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2019-07-17T08:23:00Z</cp:lastPrinted>
  <dcterms:created xsi:type="dcterms:W3CDTF">2019-07-17T08:39:00Z</dcterms:created>
  <dcterms:modified xsi:type="dcterms:W3CDTF">2019-07-17T08:39:00Z</dcterms:modified>
</cp:coreProperties>
</file>