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6</w:t>
      </w:r>
    </w:p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 постановлению а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дминистрации </w:t>
      </w:r>
    </w:p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Петровского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1D3F48" w:rsidRPr="005F0E65" w:rsidRDefault="005F0E65" w:rsidP="002820F2">
      <w:pPr>
        <w:spacing w:after="521"/>
        <w:ind w:left="5670"/>
        <w:contextualSpacing/>
        <w:rPr>
          <w:rStyle w:val="70"/>
          <w:rFonts w:eastAsia="Courier New"/>
          <w:sz w:val="16"/>
          <w:szCs w:val="16"/>
          <w:u w:val="none"/>
        </w:rPr>
      </w:pPr>
      <w:r w:rsidRPr="005F0E65">
        <w:rPr>
          <w:rStyle w:val="70"/>
          <w:rFonts w:eastAsia="Courier New"/>
          <w:sz w:val="16"/>
          <w:szCs w:val="16"/>
          <w:u w:val="none"/>
        </w:rPr>
        <w:t>от 0</w:t>
      </w:r>
      <w:r w:rsidR="000303D9">
        <w:rPr>
          <w:rStyle w:val="70"/>
          <w:rFonts w:eastAsia="Courier New"/>
          <w:sz w:val="16"/>
          <w:szCs w:val="16"/>
          <w:u w:val="none"/>
        </w:rPr>
        <w:t>6</w:t>
      </w:r>
      <w:r w:rsidRPr="005F0E65">
        <w:rPr>
          <w:rStyle w:val="70"/>
          <w:rFonts w:eastAsia="Courier New"/>
          <w:sz w:val="16"/>
          <w:szCs w:val="16"/>
          <w:u w:val="none"/>
        </w:rPr>
        <w:t>.07</w:t>
      </w:r>
      <w:r w:rsidR="00685664" w:rsidRPr="005F0E65">
        <w:rPr>
          <w:rStyle w:val="70"/>
          <w:rFonts w:eastAsia="Courier New"/>
          <w:sz w:val="16"/>
          <w:szCs w:val="16"/>
          <w:u w:val="none"/>
        </w:rPr>
        <w:t>.2023</w:t>
      </w:r>
      <w:r w:rsidR="001D3F48" w:rsidRPr="005F0E65">
        <w:rPr>
          <w:rStyle w:val="70"/>
          <w:rFonts w:eastAsia="Courier New"/>
          <w:sz w:val="16"/>
          <w:szCs w:val="16"/>
          <w:u w:val="none"/>
        </w:rPr>
        <w:t xml:space="preserve"> № </w:t>
      </w:r>
      <w:bookmarkStart w:id="0" w:name="_GoBack"/>
      <w:bookmarkEnd w:id="0"/>
      <w:r w:rsidR="000303D9">
        <w:rPr>
          <w:rStyle w:val="70"/>
          <w:rFonts w:eastAsia="Courier New"/>
          <w:sz w:val="16"/>
          <w:szCs w:val="16"/>
          <w:u w:val="none"/>
        </w:rPr>
        <w:t>106</w:t>
      </w:r>
    </w:p>
    <w:tbl>
      <w:tblPr>
        <w:tblpPr w:leftFromText="180" w:rightFromText="180" w:vertAnchor="text" w:tblpX="141" w:tblpY="12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07"/>
        <w:gridCol w:w="718"/>
        <w:gridCol w:w="1734"/>
        <w:gridCol w:w="1443"/>
        <w:gridCol w:w="1321"/>
        <w:gridCol w:w="1367"/>
        <w:gridCol w:w="1265"/>
      </w:tblGrid>
      <w:tr w:rsidR="001D3F48" w:rsidTr="00685664">
        <w:trPr>
          <w:trHeight w:val="240"/>
        </w:trPr>
        <w:tc>
          <w:tcPr>
            <w:tcW w:w="42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 xml:space="preserve">№ 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566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5664">
              <w:rPr>
                <w:sz w:val="20"/>
                <w:szCs w:val="20"/>
              </w:rPr>
              <w:t>/</w:t>
            </w:r>
            <w:proofErr w:type="spellStart"/>
            <w:r w:rsidRPr="0068566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49" w:type="pct"/>
            <w:gridSpan w:val="2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Решение</w:t>
            </w:r>
          </w:p>
        </w:tc>
        <w:tc>
          <w:tcPr>
            <w:tcW w:w="90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Наименование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получателя</w:t>
            </w:r>
          </w:p>
        </w:tc>
        <w:tc>
          <w:tcPr>
            <w:tcW w:w="75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Цель выделения средств</w:t>
            </w:r>
          </w:p>
        </w:tc>
        <w:tc>
          <w:tcPr>
            <w:tcW w:w="690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Назначено</w:t>
            </w:r>
          </w:p>
        </w:tc>
        <w:tc>
          <w:tcPr>
            <w:tcW w:w="71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Исполнено</w:t>
            </w:r>
          </w:p>
        </w:tc>
        <w:tc>
          <w:tcPr>
            <w:tcW w:w="661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Процент исполнения</w:t>
            </w:r>
          </w:p>
        </w:tc>
      </w:tr>
      <w:tr w:rsidR="001D3F48" w:rsidTr="00685664">
        <w:trPr>
          <w:trHeight w:val="360"/>
        </w:trPr>
        <w:tc>
          <w:tcPr>
            <w:tcW w:w="42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Номер</w:t>
            </w: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Дата</w:t>
            </w:r>
          </w:p>
        </w:tc>
        <w:tc>
          <w:tcPr>
            <w:tcW w:w="90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277"/>
        </w:trPr>
        <w:tc>
          <w:tcPr>
            <w:tcW w:w="2935" w:type="pct"/>
            <w:gridSpan w:val="5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ИТОГО:</w:t>
            </w: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</w:tr>
    </w:tbl>
    <w:p w:rsidR="001D3F48" w:rsidRDefault="001D3F48" w:rsidP="001D3F48">
      <w:pPr>
        <w:pStyle w:val="1"/>
        <w:shd w:val="clear" w:color="auto" w:fill="auto"/>
        <w:tabs>
          <w:tab w:val="left" w:pos="1134"/>
        </w:tabs>
        <w:spacing w:before="0" w:after="0"/>
        <w:ind w:left="860" w:right="20"/>
        <w:jc w:val="center"/>
        <w:rPr>
          <w:sz w:val="24"/>
          <w:szCs w:val="24"/>
        </w:rPr>
      </w:pPr>
      <w:r w:rsidRPr="009B12CE">
        <w:rPr>
          <w:sz w:val="24"/>
          <w:szCs w:val="24"/>
        </w:rPr>
        <w:t xml:space="preserve">Отчет о расходовании средств резервного </w:t>
      </w:r>
      <w:r w:rsidR="005F0E65">
        <w:rPr>
          <w:sz w:val="24"/>
          <w:szCs w:val="24"/>
        </w:rPr>
        <w:t>фонда Администрации Петровского</w:t>
      </w:r>
      <w:r w:rsidRPr="009B12CE">
        <w:rPr>
          <w:sz w:val="24"/>
          <w:szCs w:val="24"/>
        </w:rPr>
        <w:t xml:space="preserve"> сельского поселения </w:t>
      </w:r>
      <w:r w:rsidR="005F0E65">
        <w:rPr>
          <w:sz w:val="24"/>
          <w:szCs w:val="24"/>
        </w:rPr>
        <w:t>за первое полугодие</w:t>
      </w:r>
      <w:r w:rsidR="00685664">
        <w:rPr>
          <w:sz w:val="24"/>
          <w:szCs w:val="24"/>
        </w:rPr>
        <w:t xml:space="preserve"> 2023</w:t>
      </w:r>
      <w:r w:rsidRPr="009B12CE">
        <w:rPr>
          <w:sz w:val="24"/>
          <w:szCs w:val="24"/>
        </w:rPr>
        <w:t>год</w:t>
      </w:r>
      <w:r>
        <w:rPr>
          <w:sz w:val="24"/>
          <w:szCs w:val="24"/>
        </w:rPr>
        <w:t>а</w:t>
      </w: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3A2F94" w:rsidRDefault="001D3F48" w:rsidP="001D3F48">
      <w:pPr>
        <w:ind w:firstLine="708"/>
        <w:jc w:val="both"/>
        <w:rPr>
          <w:rFonts w:ascii="Times New Roman" w:hAnsi="Times New Roman" w:cs="Times New Roman"/>
        </w:rPr>
      </w:pPr>
      <w:r w:rsidRPr="006A1667">
        <w:rPr>
          <w:rFonts w:ascii="Times New Roman" w:hAnsi="Times New Roman" w:cs="Times New Roman"/>
        </w:rPr>
        <w:t xml:space="preserve">Примечание: в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 w:rsidR="005F0E65">
        <w:rPr>
          <w:rFonts w:ascii="Times New Roman" w:hAnsi="Times New Roman" w:cs="Times New Roman"/>
        </w:rPr>
        <w:t>фонда Администрации Петровского</w:t>
      </w:r>
      <w:r w:rsidRPr="006A1667">
        <w:rPr>
          <w:rFonts w:ascii="Times New Roman" w:hAnsi="Times New Roman" w:cs="Times New Roman"/>
        </w:rPr>
        <w:t xml:space="preserve"> сельского </w:t>
      </w:r>
      <w:r w:rsidR="00685664">
        <w:rPr>
          <w:rFonts w:ascii="Times New Roman" w:hAnsi="Times New Roman" w:cs="Times New Roman"/>
        </w:rPr>
        <w:t xml:space="preserve">поселения за </w:t>
      </w:r>
      <w:r w:rsidR="005F0E65">
        <w:rPr>
          <w:rFonts w:ascii="Times New Roman" w:hAnsi="Times New Roman" w:cs="Times New Roman"/>
        </w:rPr>
        <w:t>первое полугодие</w:t>
      </w:r>
      <w:r w:rsidR="00685664">
        <w:rPr>
          <w:rFonts w:ascii="Times New Roman" w:hAnsi="Times New Roman" w:cs="Times New Roman"/>
        </w:rPr>
        <w:t xml:space="preserve"> 2023</w:t>
      </w:r>
      <w:r w:rsidRPr="004F4716">
        <w:rPr>
          <w:rFonts w:ascii="Times New Roman" w:hAnsi="Times New Roman" w:cs="Times New Roman"/>
        </w:rPr>
        <w:t>года</w:t>
      </w:r>
      <w:r w:rsidR="00685664">
        <w:rPr>
          <w:rFonts w:ascii="Times New Roman" w:hAnsi="Times New Roman" w:cs="Times New Roman"/>
        </w:rPr>
        <w:t xml:space="preserve"> </w:t>
      </w:r>
      <w:r w:rsidRPr="003A2F94">
        <w:rPr>
          <w:rFonts w:ascii="Times New Roman" w:hAnsi="Times New Roman" w:cs="Times New Roman"/>
        </w:rPr>
        <w:t>не производилось.</w:t>
      </w:r>
    </w:p>
    <w:p w:rsidR="001D3F48" w:rsidRPr="003A2F94" w:rsidRDefault="001D3F48" w:rsidP="001D3F48">
      <w:pPr>
        <w:rPr>
          <w:rFonts w:ascii="Times New Roman" w:hAnsi="Times New Roman" w:cs="Times New Roman"/>
        </w:rPr>
      </w:pP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522A65" w:rsidRDefault="00522A65"/>
    <w:sectPr w:rsidR="00522A65" w:rsidSect="001D3F48">
      <w:pgSz w:w="11909" w:h="16838"/>
      <w:pgMar w:top="567" w:right="852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D3F48"/>
    <w:rsid w:val="000303D9"/>
    <w:rsid w:val="001D3F48"/>
    <w:rsid w:val="001F5E2B"/>
    <w:rsid w:val="00255CF1"/>
    <w:rsid w:val="002820F2"/>
    <w:rsid w:val="00417428"/>
    <w:rsid w:val="004A10D5"/>
    <w:rsid w:val="00522A65"/>
    <w:rsid w:val="005F0E65"/>
    <w:rsid w:val="00685664"/>
    <w:rsid w:val="00A61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3F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3F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1D3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0">
    <w:name w:val="Основной текст (7)"/>
    <w:basedOn w:val="7"/>
    <w:rsid w:val="001D3F48"/>
    <w:rPr>
      <w:color w:val="000000"/>
      <w:spacing w:val="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3"/>
    <w:rsid w:val="001D3F48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2023-07-06T10:39:00Z</cp:lastPrinted>
  <dcterms:created xsi:type="dcterms:W3CDTF">2023-04-11T05:32:00Z</dcterms:created>
  <dcterms:modified xsi:type="dcterms:W3CDTF">2023-07-06T10:39:00Z</dcterms:modified>
</cp:coreProperties>
</file>