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7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2F701D" w:rsidRDefault="002F701D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6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43C3">
        <w:rPr>
          <w:rFonts w:ascii="Times New Roman" w:hAnsi="Times New Roman"/>
          <w:color w:val="000000"/>
          <w:sz w:val="28"/>
          <w:szCs w:val="28"/>
        </w:rPr>
        <w:t>10.07</w:t>
      </w:r>
      <w:r w:rsidR="002F701D">
        <w:rPr>
          <w:rFonts w:ascii="Times New Roman" w:hAnsi="Times New Roman"/>
          <w:color w:val="000000"/>
          <w:sz w:val="28"/>
          <w:szCs w:val="28"/>
        </w:rPr>
        <w:t>.202</w:t>
      </w:r>
      <w:r w:rsidR="001E1AE5">
        <w:rPr>
          <w:rFonts w:ascii="Times New Roman" w:hAnsi="Times New Roman"/>
          <w:color w:val="000000"/>
          <w:sz w:val="28"/>
          <w:szCs w:val="28"/>
        </w:rPr>
        <w:t>3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5043C3">
        <w:rPr>
          <w:rFonts w:ascii="Times New Roman" w:hAnsi="Times New Roman"/>
          <w:color w:val="000000"/>
          <w:sz w:val="28"/>
          <w:szCs w:val="28"/>
        </w:rPr>
        <w:t>109</w:t>
      </w:r>
    </w:p>
    <w:p w:rsidR="00C103EC" w:rsidRPr="005043C3" w:rsidRDefault="00C103EC" w:rsidP="008E16AC">
      <w:pPr>
        <w:pStyle w:val="ConsPlusNormal"/>
        <w:rPr>
          <w:sz w:val="24"/>
          <w:szCs w:val="24"/>
        </w:rPr>
      </w:pPr>
    </w:p>
    <w:p w:rsidR="00B10EEF" w:rsidRPr="003F5F23" w:rsidRDefault="00B10EEF" w:rsidP="003F5F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843">
        <w:rPr>
          <w:rFonts w:ascii="Times New Roman" w:hAnsi="Times New Roman"/>
          <w:spacing w:val="-1"/>
          <w:sz w:val="28"/>
          <w:szCs w:val="28"/>
        </w:rPr>
        <w:t>О признании утратившим</w:t>
      </w:r>
      <w:r w:rsidR="005043C3">
        <w:rPr>
          <w:rFonts w:ascii="Times New Roman" w:hAnsi="Times New Roman"/>
          <w:spacing w:val="-1"/>
          <w:sz w:val="28"/>
          <w:szCs w:val="28"/>
        </w:rPr>
        <w:t>и</w:t>
      </w:r>
      <w:r w:rsidRPr="00A62843">
        <w:rPr>
          <w:rFonts w:ascii="Times New Roman" w:hAnsi="Times New Roman"/>
          <w:spacing w:val="-1"/>
          <w:sz w:val="28"/>
          <w:szCs w:val="28"/>
        </w:rPr>
        <w:t xml:space="preserve"> силу </w:t>
      </w:r>
      <w:r w:rsidR="005043C3">
        <w:rPr>
          <w:rFonts w:ascii="Times New Roman" w:hAnsi="Times New Roman"/>
          <w:spacing w:val="-1"/>
          <w:sz w:val="28"/>
          <w:szCs w:val="28"/>
        </w:rPr>
        <w:t xml:space="preserve">некоторых </w:t>
      </w:r>
      <w:proofErr w:type="gramStart"/>
      <w:r w:rsidRPr="00A62843">
        <w:rPr>
          <w:rFonts w:ascii="Times New Roman" w:hAnsi="Times New Roman"/>
          <w:spacing w:val="-1"/>
          <w:sz w:val="28"/>
          <w:szCs w:val="28"/>
        </w:rPr>
        <w:t>постановлени</w:t>
      </w:r>
      <w:r w:rsidR="005043C3">
        <w:rPr>
          <w:rFonts w:ascii="Times New Roman" w:hAnsi="Times New Roman"/>
          <w:spacing w:val="-1"/>
          <w:sz w:val="28"/>
          <w:szCs w:val="28"/>
        </w:rPr>
        <w:t>й</w:t>
      </w:r>
      <w:r w:rsidRPr="00A62843">
        <w:rPr>
          <w:rFonts w:ascii="Times New Roman" w:hAnsi="Times New Roman"/>
          <w:spacing w:val="-1"/>
          <w:sz w:val="28"/>
          <w:szCs w:val="28"/>
        </w:rPr>
        <w:t xml:space="preserve"> Администрации Петровского  сельского поселения Омского муниципального района Омской области</w:t>
      </w:r>
      <w:proofErr w:type="gramEnd"/>
      <w:r w:rsidRPr="00A62843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B10EEF" w:rsidRPr="005043C3" w:rsidRDefault="00B10EEF" w:rsidP="00B10E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EEF" w:rsidRPr="003F5F23" w:rsidRDefault="003F5F23" w:rsidP="003F5F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5F23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B10EEF" w:rsidRPr="003F5F23">
        <w:rPr>
          <w:rFonts w:ascii="Times New Roman" w:hAnsi="Times New Roman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5043C3" w:rsidRPr="005043C3">
        <w:rPr>
          <w:rFonts w:ascii="Times New Roman" w:hAnsi="Times New Roman"/>
          <w:sz w:val="28"/>
          <w:szCs w:val="28"/>
        </w:rPr>
        <w:t xml:space="preserve"> </w:t>
      </w:r>
      <w:r w:rsidR="005043C3" w:rsidRPr="00E224C3">
        <w:rPr>
          <w:rFonts w:ascii="Times New Roman" w:hAnsi="Times New Roman"/>
          <w:sz w:val="28"/>
          <w:szCs w:val="28"/>
        </w:rPr>
        <w:t>со статьей 39.36-1 Земельного кодекса Российской Федерации</w:t>
      </w:r>
      <w:r w:rsidR="005043C3">
        <w:rPr>
          <w:rFonts w:ascii="Times New Roman" w:hAnsi="Times New Roman"/>
          <w:sz w:val="28"/>
          <w:szCs w:val="28"/>
        </w:rPr>
        <w:t>,</w:t>
      </w:r>
      <w:r w:rsidR="00B10EEF" w:rsidRPr="003F5F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43C3" w:rsidRPr="005F1687">
        <w:rPr>
          <w:rFonts w:ascii="Times New Roman" w:hAnsi="Times New Roman"/>
          <w:sz w:val="28"/>
          <w:szCs w:val="28"/>
        </w:rPr>
        <w:t>постановлением Правительства</w:t>
      </w:r>
      <w:r w:rsidR="005043C3" w:rsidRPr="005F168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043C3" w:rsidRPr="005F1687">
        <w:rPr>
          <w:rFonts w:ascii="Times New Roman" w:hAnsi="Times New Roman"/>
          <w:sz w:val="28"/>
          <w:szCs w:val="28"/>
        </w:rPr>
        <w:t>Омской области от 31</w:t>
      </w:r>
      <w:r w:rsidR="005043C3">
        <w:rPr>
          <w:rFonts w:ascii="Times New Roman" w:hAnsi="Times New Roman"/>
          <w:sz w:val="28"/>
          <w:szCs w:val="28"/>
        </w:rPr>
        <w:t>.08.</w:t>
      </w:r>
      <w:r w:rsidR="005043C3" w:rsidRPr="005F1687">
        <w:rPr>
          <w:rFonts w:ascii="Times New Roman" w:hAnsi="Times New Roman"/>
          <w:sz w:val="28"/>
          <w:szCs w:val="28"/>
        </w:rPr>
        <w:t>2021 № 372-п</w:t>
      </w:r>
      <w:r w:rsidR="005043C3" w:rsidRPr="005F168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043C3" w:rsidRPr="005F1687">
        <w:rPr>
          <w:rFonts w:ascii="Times New Roman" w:hAnsi="Times New Roman"/>
          <w:sz w:val="28"/>
          <w:szCs w:val="28"/>
        </w:rPr>
        <w:t>«Об утверждении Порядка</w:t>
      </w:r>
      <w:r w:rsidR="005043C3" w:rsidRPr="005F168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043C3" w:rsidRPr="005F1687">
        <w:rPr>
          <w:rFonts w:ascii="Times New Roman" w:hAnsi="Times New Roman"/>
          <w:sz w:val="28"/>
          <w:szCs w:val="28"/>
        </w:rPr>
        <w:t>использования</w:t>
      </w:r>
      <w:r w:rsidR="005043C3" w:rsidRPr="005F168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043C3" w:rsidRPr="005F1687">
        <w:rPr>
          <w:rFonts w:ascii="Times New Roman" w:hAnsi="Times New Roman"/>
          <w:sz w:val="28"/>
          <w:szCs w:val="28"/>
        </w:rPr>
        <w:t>земель</w:t>
      </w:r>
      <w:r w:rsidR="005043C3" w:rsidRPr="005F168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043C3" w:rsidRPr="005F1687">
        <w:rPr>
          <w:rFonts w:ascii="Times New Roman" w:hAnsi="Times New Roman"/>
          <w:sz w:val="28"/>
          <w:szCs w:val="28"/>
        </w:rPr>
        <w:t>или</w:t>
      </w:r>
      <w:r w:rsidR="005043C3" w:rsidRPr="005F168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043C3" w:rsidRPr="005F1687">
        <w:rPr>
          <w:rFonts w:ascii="Times New Roman" w:hAnsi="Times New Roman"/>
          <w:sz w:val="28"/>
          <w:szCs w:val="28"/>
        </w:rPr>
        <w:t>земельных</w:t>
      </w:r>
      <w:r w:rsidR="005043C3" w:rsidRPr="005F168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043C3" w:rsidRPr="005F1687">
        <w:rPr>
          <w:rFonts w:ascii="Times New Roman" w:hAnsi="Times New Roman"/>
          <w:sz w:val="28"/>
          <w:szCs w:val="28"/>
        </w:rPr>
        <w:t>участков,</w:t>
      </w:r>
      <w:r w:rsidR="005043C3" w:rsidRPr="005F168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043C3" w:rsidRPr="005F1687">
        <w:rPr>
          <w:rFonts w:ascii="Times New Roman" w:hAnsi="Times New Roman"/>
          <w:sz w:val="28"/>
          <w:szCs w:val="28"/>
        </w:rPr>
        <w:t>находящихся</w:t>
      </w:r>
      <w:r w:rsidR="005043C3" w:rsidRPr="005F168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043C3" w:rsidRPr="005F1687">
        <w:rPr>
          <w:rFonts w:ascii="Times New Roman" w:hAnsi="Times New Roman"/>
          <w:sz w:val="28"/>
          <w:szCs w:val="28"/>
        </w:rPr>
        <w:t>в</w:t>
      </w:r>
      <w:r w:rsidR="005043C3" w:rsidRPr="005F1687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5043C3" w:rsidRPr="005F1687">
        <w:rPr>
          <w:rFonts w:ascii="Times New Roman" w:hAnsi="Times New Roman"/>
          <w:sz w:val="28"/>
          <w:szCs w:val="28"/>
        </w:rPr>
        <w:t>государственной</w:t>
      </w:r>
      <w:r w:rsidR="005043C3" w:rsidRPr="005F168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043C3" w:rsidRPr="005F1687">
        <w:rPr>
          <w:rFonts w:ascii="Times New Roman" w:hAnsi="Times New Roman"/>
          <w:sz w:val="28"/>
          <w:szCs w:val="28"/>
        </w:rPr>
        <w:t>или</w:t>
      </w:r>
      <w:r w:rsidR="005043C3" w:rsidRPr="005F168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043C3" w:rsidRPr="005F1687">
        <w:rPr>
          <w:rFonts w:ascii="Times New Roman" w:hAnsi="Times New Roman"/>
          <w:sz w:val="28"/>
          <w:szCs w:val="28"/>
        </w:rPr>
        <w:t>муниципальной</w:t>
      </w:r>
      <w:r w:rsidR="005043C3" w:rsidRPr="005F168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043C3" w:rsidRPr="005F1687">
        <w:rPr>
          <w:rFonts w:ascii="Times New Roman" w:hAnsi="Times New Roman"/>
          <w:sz w:val="28"/>
          <w:szCs w:val="28"/>
        </w:rPr>
        <w:t>собственности,</w:t>
      </w:r>
      <w:r w:rsidR="005043C3" w:rsidRPr="005F168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043C3" w:rsidRPr="005F1687">
        <w:rPr>
          <w:rFonts w:ascii="Times New Roman" w:hAnsi="Times New Roman"/>
          <w:sz w:val="28"/>
          <w:szCs w:val="28"/>
        </w:rPr>
        <w:t>для</w:t>
      </w:r>
      <w:r w:rsidR="005043C3" w:rsidRPr="005F168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043C3" w:rsidRPr="005F1687">
        <w:rPr>
          <w:rFonts w:ascii="Times New Roman" w:hAnsi="Times New Roman"/>
          <w:sz w:val="28"/>
          <w:szCs w:val="28"/>
        </w:rPr>
        <w:t>возведения</w:t>
      </w:r>
      <w:r w:rsidR="005043C3" w:rsidRPr="005F168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043C3" w:rsidRPr="005F1687">
        <w:rPr>
          <w:rFonts w:ascii="Times New Roman" w:hAnsi="Times New Roman"/>
          <w:sz w:val="28"/>
          <w:szCs w:val="28"/>
        </w:rPr>
        <w:t>гражданами гаражей, являющихся некапитальными сооружениями, либо для</w:t>
      </w:r>
      <w:r w:rsidR="005043C3" w:rsidRPr="005F168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043C3" w:rsidRPr="005F1687">
        <w:rPr>
          <w:rFonts w:ascii="Times New Roman" w:hAnsi="Times New Roman"/>
          <w:sz w:val="28"/>
          <w:szCs w:val="28"/>
        </w:rPr>
        <w:t>стоянки технических или других средств</w:t>
      </w:r>
      <w:proofErr w:type="gramEnd"/>
      <w:r w:rsidR="005043C3" w:rsidRPr="005F1687">
        <w:rPr>
          <w:rFonts w:ascii="Times New Roman" w:hAnsi="Times New Roman"/>
          <w:sz w:val="28"/>
          <w:szCs w:val="28"/>
        </w:rPr>
        <w:t xml:space="preserve"> передвижения инвалидов вблизи их</w:t>
      </w:r>
      <w:r w:rsidR="005043C3" w:rsidRPr="005F1687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5043C3" w:rsidRPr="005F1687">
        <w:rPr>
          <w:rFonts w:ascii="Times New Roman" w:hAnsi="Times New Roman"/>
          <w:sz w:val="28"/>
          <w:szCs w:val="28"/>
        </w:rPr>
        <w:t>места</w:t>
      </w:r>
      <w:r w:rsidR="005043C3" w:rsidRPr="005F168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043C3" w:rsidRPr="005F1687">
        <w:rPr>
          <w:rFonts w:ascii="Times New Roman" w:hAnsi="Times New Roman"/>
          <w:sz w:val="28"/>
          <w:szCs w:val="28"/>
        </w:rPr>
        <w:t>жительства»</w:t>
      </w:r>
      <w:r w:rsidR="005043C3">
        <w:rPr>
          <w:rFonts w:ascii="Times New Roman" w:hAnsi="Times New Roman"/>
          <w:sz w:val="28"/>
          <w:szCs w:val="28"/>
        </w:rPr>
        <w:t xml:space="preserve">, </w:t>
      </w:r>
      <w:r w:rsidRPr="003F5F23">
        <w:rPr>
          <w:rFonts w:ascii="Times New Roman" w:hAnsi="Times New Roman"/>
          <w:bCs/>
          <w:sz w:val="28"/>
          <w:szCs w:val="28"/>
        </w:rPr>
        <w:t>руководствуясь Уставом Петровского сельского поселения</w:t>
      </w:r>
      <w:r w:rsidR="005043C3">
        <w:rPr>
          <w:rFonts w:ascii="Times New Roman" w:hAnsi="Times New Roman"/>
          <w:bCs/>
          <w:sz w:val="28"/>
          <w:szCs w:val="28"/>
        </w:rPr>
        <w:t xml:space="preserve"> Омского муниципального района Омской области</w:t>
      </w:r>
      <w:r w:rsidR="00B10EEF" w:rsidRPr="003F5F23">
        <w:rPr>
          <w:rFonts w:ascii="Times New Roman" w:hAnsi="Times New Roman"/>
          <w:sz w:val="28"/>
          <w:szCs w:val="28"/>
        </w:rPr>
        <w:t xml:space="preserve">, </w:t>
      </w:r>
    </w:p>
    <w:p w:rsidR="008E16AC" w:rsidRPr="005043C3" w:rsidRDefault="008E16AC" w:rsidP="00B10E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5B88" w:rsidRDefault="00415B88" w:rsidP="00415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</w:t>
      </w:r>
      <w:r w:rsidR="00F00BC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ЕТ:</w:t>
      </w:r>
    </w:p>
    <w:p w:rsidR="00C103EC" w:rsidRPr="005043C3" w:rsidRDefault="00C103EC" w:rsidP="008E16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43C3" w:rsidRDefault="003F5F23" w:rsidP="005043C3">
      <w:pPr>
        <w:pStyle w:val="3"/>
        <w:ind w:firstLine="709"/>
        <w:jc w:val="both"/>
        <w:rPr>
          <w:rFonts w:ascii="Times New Roman" w:hAnsi="Times New Roman"/>
          <w:szCs w:val="28"/>
        </w:rPr>
      </w:pPr>
      <w:r w:rsidRPr="00AF55BA">
        <w:rPr>
          <w:rFonts w:ascii="Times New Roman" w:hAnsi="Times New Roman"/>
          <w:szCs w:val="28"/>
        </w:rPr>
        <w:t>1. Признать утратившими силу:</w:t>
      </w:r>
    </w:p>
    <w:p w:rsidR="005043C3" w:rsidRDefault="003F5F23" w:rsidP="005043C3">
      <w:pPr>
        <w:pStyle w:val="3"/>
        <w:ind w:firstLine="709"/>
        <w:jc w:val="both"/>
        <w:rPr>
          <w:rFonts w:ascii="Calibri" w:hAnsi="Calibri"/>
          <w:szCs w:val="22"/>
        </w:rPr>
      </w:pPr>
      <w:proofErr w:type="gramStart"/>
      <w:r>
        <w:rPr>
          <w:rFonts w:ascii="Times New Roman" w:hAnsi="Times New Roman"/>
          <w:szCs w:val="28"/>
        </w:rPr>
        <w:t xml:space="preserve">1) </w:t>
      </w:r>
      <w:r w:rsidR="00B10EEF" w:rsidRPr="00B10EEF">
        <w:rPr>
          <w:rFonts w:ascii="Times New Roman" w:hAnsi="Times New Roman"/>
          <w:spacing w:val="-1"/>
          <w:szCs w:val="28"/>
        </w:rPr>
        <w:t xml:space="preserve">постановление Администрации </w:t>
      </w:r>
      <w:r w:rsidR="00B10EEF">
        <w:rPr>
          <w:rFonts w:ascii="Times New Roman" w:hAnsi="Times New Roman"/>
          <w:spacing w:val="-1"/>
          <w:szCs w:val="28"/>
        </w:rPr>
        <w:t>Петровского</w:t>
      </w:r>
      <w:r w:rsidR="00B10EEF" w:rsidRPr="00B10EEF">
        <w:rPr>
          <w:rFonts w:ascii="Times New Roman" w:hAnsi="Times New Roman"/>
          <w:spacing w:val="-1"/>
          <w:szCs w:val="28"/>
        </w:rPr>
        <w:t xml:space="preserve">  сельского поселения </w:t>
      </w:r>
      <w:r w:rsidR="005043C3">
        <w:rPr>
          <w:rFonts w:ascii="Times New Roman" w:hAnsi="Times New Roman"/>
          <w:color w:val="000000"/>
          <w:szCs w:val="28"/>
        </w:rPr>
        <w:t>от  25.03.2022 № 33</w:t>
      </w:r>
      <w:r w:rsidRPr="003F5F23">
        <w:rPr>
          <w:rFonts w:ascii="Times New Roman" w:hAnsi="Times New Roman"/>
          <w:szCs w:val="28"/>
        </w:rPr>
        <w:t xml:space="preserve"> «</w:t>
      </w:r>
      <w:r w:rsidR="005043C3" w:rsidRPr="00E224C3">
        <w:rPr>
          <w:rFonts w:ascii="Times New Roman" w:hAnsi="Times New Roman"/>
          <w:szCs w:val="28"/>
        </w:rPr>
        <w:t>Об утверждении Порядка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</w:t>
      </w:r>
      <w:r w:rsidR="005043C3">
        <w:rPr>
          <w:rFonts w:ascii="Times New Roman" w:hAnsi="Times New Roman"/>
          <w:szCs w:val="28"/>
        </w:rPr>
        <w:t>лизи их места жительства на тер</w:t>
      </w:r>
      <w:r w:rsidR="005043C3" w:rsidRPr="00E224C3">
        <w:rPr>
          <w:rFonts w:ascii="Times New Roman" w:hAnsi="Times New Roman"/>
          <w:szCs w:val="28"/>
        </w:rPr>
        <w:t xml:space="preserve">ритории </w:t>
      </w:r>
      <w:r w:rsidR="005043C3">
        <w:rPr>
          <w:rFonts w:ascii="Times New Roman" w:hAnsi="Times New Roman"/>
          <w:szCs w:val="28"/>
        </w:rPr>
        <w:t>Петровского</w:t>
      </w:r>
      <w:r w:rsidR="005043C3" w:rsidRPr="00E224C3">
        <w:rPr>
          <w:rFonts w:ascii="Times New Roman" w:hAnsi="Times New Roman"/>
          <w:szCs w:val="28"/>
        </w:rPr>
        <w:t xml:space="preserve"> сельского поселения Омского муниципального района Омской области</w:t>
      </w:r>
      <w:r w:rsidRPr="003F5F23">
        <w:rPr>
          <w:rFonts w:ascii="Times New Roman" w:hAnsi="Times New Roman"/>
          <w:bCs/>
          <w:szCs w:val="28"/>
        </w:rPr>
        <w:t>»</w:t>
      </w:r>
      <w:r>
        <w:rPr>
          <w:rFonts w:ascii="Times New Roman" w:hAnsi="Times New Roman"/>
          <w:bCs/>
          <w:szCs w:val="28"/>
        </w:rPr>
        <w:t>;</w:t>
      </w:r>
      <w:proofErr w:type="gramEnd"/>
    </w:p>
    <w:p w:rsidR="005043C3" w:rsidRPr="0033560B" w:rsidRDefault="0033560B" w:rsidP="005043C3">
      <w:pPr>
        <w:pStyle w:val="3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2) </w:t>
      </w:r>
      <w:r w:rsidR="005043C3" w:rsidRPr="00B10EEF">
        <w:rPr>
          <w:rFonts w:ascii="Times New Roman" w:hAnsi="Times New Roman"/>
          <w:spacing w:val="-1"/>
          <w:szCs w:val="28"/>
        </w:rPr>
        <w:t xml:space="preserve">постановление Администрации </w:t>
      </w:r>
      <w:r w:rsidR="005043C3">
        <w:rPr>
          <w:rFonts w:ascii="Times New Roman" w:hAnsi="Times New Roman"/>
          <w:spacing w:val="-1"/>
          <w:szCs w:val="28"/>
        </w:rPr>
        <w:t>Петровского</w:t>
      </w:r>
      <w:r w:rsidR="005043C3" w:rsidRPr="00B10EEF">
        <w:rPr>
          <w:rFonts w:ascii="Times New Roman" w:hAnsi="Times New Roman"/>
          <w:spacing w:val="-1"/>
          <w:szCs w:val="28"/>
        </w:rPr>
        <w:t xml:space="preserve">  сельского поселения </w:t>
      </w:r>
      <w:r w:rsidR="005043C3">
        <w:rPr>
          <w:rFonts w:ascii="Times New Roman" w:hAnsi="Times New Roman"/>
          <w:color w:val="000000"/>
          <w:szCs w:val="28"/>
        </w:rPr>
        <w:t xml:space="preserve">от  19.09.2022 № </w:t>
      </w:r>
      <w:r w:rsidR="005043C3" w:rsidRPr="005043C3">
        <w:rPr>
          <w:rFonts w:ascii="Times New Roman" w:hAnsi="Times New Roman"/>
          <w:color w:val="000000"/>
          <w:szCs w:val="28"/>
        </w:rPr>
        <w:t>124</w:t>
      </w:r>
      <w:bookmarkStart w:id="0" w:name="_GoBack"/>
      <w:r w:rsidR="005043C3" w:rsidRPr="005043C3">
        <w:rPr>
          <w:rFonts w:ascii="Times New Roman" w:hAnsi="Times New Roman"/>
          <w:szCs w:val="28"/>
        </w:rPr>
        <w:t xml:space="preserve"> «О</w:t>
      </w:r>
      <w:r w:rsidR="005043C3" w:rsidRPr="005043C3">
        <w:rPr>
          <w:rFonts w:ascii="Times New Roman" w:hAnsi="Times New Roman"/>
          <w:spacing w:val="-6"/>
          <w:szCs w:val="28"/>
        </w:rPr>
        <w:t xml:space="preserve"> </w:t>
      </w:r>
      <w:r w:rsidR="005043C3" w:rsidRPr="005043C3">
        <w:rPr>
          <w:rFonts w:ascii="Times New Roman" w:hAnsi="Times New Roman"/>
          <w:szCs w:val="28"/>
        </w:rPr>
        <w:t>порядке</w:t>
      </w:r>
      <w:r w:rsidR="005043C3" w:rsidRPr="005043C3">
        <w:rPr>
          <w:rFonts w:ascii="Times New Roman" w:hAnsi="Times New Roman"/>
          <w:spacing w:val="-6"/>
          <w:szCs w:val="28"/>
        </w:rPr>
        <w:t xml:space="preserve"> </w:t>
      </w:r>
      <w:r w:rsidR="005043C3" w:rsidRPr="005043C3">
        <w:rPr>
          <w:rFonts w:ascii="Times New Roman" w:hAnsi="Times New Roman"/>
          <w:szCs w:val="28"/>
        </w:rPr>
        <w:t>утверждения</w:t>
      </w:r>
      <w:r w:rsidR="005043C3" w:rsidRPr="005043C3">
        <w:rPr>
          <w:rFonts w:ascii="Times New Roman" w:hAnsi="Times New Roman"/>
          <w:spacing w:val="-4"/>
          <w:szCs w:val="28"/>
        </w:rPr>
        <w:t xml:space="preserve"> </w:t>
      </w:r>
      <w:r w:rsidR="005043C3" w:rsidRPr="005043C3">
        <w:rPr>
          <w:rFonts w:ascii="Times New Roman" w:hAnsi="Times New Roman"/>
          <w:szCs w:val="28"/>
        </w:rPr>
        <w:t>Администрацией Петровского сельского поселения Омского муниципального района Омской области</w:t>
      </w:r>
      <w:r w:rsidR="005043C3" w:rsidRPr="005043C3">
        <w:rPr>
          <w:rFonts w:ascii="Times New Roman" w:hAnsi="Times New Roman"/>
          <w:spacing w:val="1"/>
          <w:szCs w:val="28"/>
        </w:rPr>
        <w:t xml:space="preserve"> </w:t>
      </w:r>
      <w:r w:rsidR="005043C3" w:rsidRPr="005043C3">
        <w:rPr>
          <w:rFonts w:ascii="Times New Roman" w:hAnsi="Times New Roman"/>
          <w:szCs w:val="28"/>
        </w:rPr>
        <w:t>схемы размещения гаражей,</w:t>
      </w:r>
      <w:r w:rsidR="005043C3" w:rsidRPr="005043C3">
        <w:rPr>
          <w:rFonts w:ascii="Times New Roman" w:hAnsi="Times New Roman"/>
          <w:spacing w:val="-67"/>
          <w:szCs w:val="28"/>
        </w:rPr>
        <w:t xml:space="preserve"> </w:t>
      </w:r>
      <w:r w:rsidR="005043C3" w:rsidRPr="005043C3">
        <w:rPr>
          <w:rFonts w:ascii="Times New Roman" w:hAnsi="Times New Roman"/>
          <w:szCs w:val="28"/>
        </w:rPr>
        <w:t>являющихся некапитальными сооружениями, стоянок технических или</w:t>
      </w:r>
      <w:r w:rsidR="005043C3" w:rsidRPr="005043C3">
        <w:rPr>
          <w:rFonts w:ascii="Times New Roman" w:hAnsi="Times New Roman"/>
          <w:spacing w:val="1"/>
          <w:szCs w:val="28"/>
        </w:rPr>
        <w:t xml:space="preserve"> </w:t>
      </w:r>
      <w:r w:rsidR="005043C3" w:rsidRPr="005043C3">
        <w:rPr>
          <w:rFonts w:ascii="Times New Roman" w:hAnsi="Times New Roman"/>
          <w:szCs w:val="28"/>
        </w:rPr>
        <w:t>других средств передвижения инвалидов вблизи их места жительства, на</w:t>
      </w:r>
      <w:r w:rsidR="005043C3" w:rsidRPr="005043C3">
        <w:rPr>
          <w:rFonts w:ascii="Times New Roman" w:hAnsi="Times New Roman"/>
          <w:spacing w:val="1"/>
          <w:szCs w:val="28"/>
        </w:rPr>
        <w:t xml:space="preserve"> </w:t>
      </w:r>
      <w:r w:rsidR="005043C3" w:rsidRPr="005043C3">
        <w:rPr>
          <w:rFonts w:ascii="Times New Roman" w:hAnsi="Times New Roman"/>
          <w:szCs w:val="28"/>
        </w:rPr>
        <w:t>землях или земельных участках, находящихся в государственной или</w:t>
      </w:r>
      <w:r w:rsidR="005043C3" w:rsidRPr="005043C3">
        <w:rPr>
          <w:rFonts w:ascii="Times New Roman" w:hAnsi="Times New Roman"/>
          <w:spacing w:val="1"/>
          <w:szCs w:val="28"/>
        </w:rPr>
        <w:t xml:space="preserve"> </w:t>
      </w:r>
      <w:r w:rsidR="005043C3" w:rsidRPr="005043C3">
        <w:rPr>
          <w:rFonts w:ascii="Times New Roman" w:hAnsi="Times New Roman"/>
          <w:szCs w:val="28"/>
        </w:rPr>
        <w:t>муниципальной</w:t>
      </w:r>
      <w:r w:rsidR="005043C3" w:rsidRPr="005043C3">
        <w:rPr>
          <w:rFonts w:ascii="Times New Roman" w:hAnsi="Times New Roman"/>
          <w:spacing w:val="-2"/>
          <w:szCs w:val="28"/>
        </w:rPr>
        <w:t xml:space="preserve"> </w:t>
      </w:r>
      <w:r w:rsidR="005043C3" w:rsidRPr="005043C3">
        <w:rPr>
          <w:rFonts w:ascii="Times New Roman" w:hAnsi="Times New Roman"/>
          <w:szCs w:val="28"/>
        </w:rPr>
        <w:t>собственности»</w:t>
      </w:r>
      <w:bookmarkEnd w:id="0"/>
      <w:r w:rsidR="005043C3">
        <w:rPr>
          <w:rFonts w:ascii="Times New Roman" w:hAnsi="Times New Roman"/>
          <w:szCs w:val="28"/>
        </w:rPr>
        <w:t>.</w:t>
      </w:r>
    </w:p>
    <w:p w:rsidR="00B10EEF" w:rsidRPr="00B10EEF" w:rsidRDefault="00B10EEF" w:rsidP="00B1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z w:val="28"/>
          <w:szCs w:val="28"/>
        </w:rPr>
        <w:t xml:space="preserve">2. 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Настоящее постановление подлежит официальному опубликованию (обнародованию) и размещению  на официальном сайте </w:t>
      </w:r>
      <w:r>
        <w:rPr>
          <w:rFonts w:ascii="Times New Roman" w:hAnsi="Times New Roman"/>
          <w:spacing w:val="4"/>
          <w:sz w:val="28"/>
          <w:szCs w:val="28"/>
        </w:rPr>
        <w:t>Петровского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сельского  поселения Омского муниципального района Омской области.</w:t>
      </w:r>
    </w:p>
    <w:p w:rsidR="00B10EEF" w:rsidRPr="00B10EEF" w:rsidRDefault="00B10EEF" w:rsidP="00B1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pacing w:val="4"/>
          <w:sz w:val="28"/>
          <w:szCs w:val="28"/>
        </w:rPr>
        <w:t xml:space="preserve">3. </w:t>
      </w:r>
      <w:proofErr w:type="gramStart"/>
      <w:r w:rsidRPr="00B10EEF">
        <w:rPr>
          <w:rFonts w:ascii="Times New Roman" w:hAnsi="Times New Roman"/>
          <w:spacing w:val="4"/>
          <w:sz w:val="28"/>
          <w:szCs w:val="28"/>
        </w:rPr>
        <w:t>Контроль за</w:t>
      </w:r>
      <w:proofErr w:type="gramEnd"/>
      <w:r w:rsidRPr="00B10EEF">
        <w:rPr>
          <w:rFonts w:ascii="Times New Roman" w:hAnsi="Times New Roman"/>
          <w:spacing w:val="4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2410"/>
      </w:tblGrid>
      <w:tr w:rsidR="005043C3" w:rsidRPr="005043C3" w:rsidTr="005043C3">
        <w:tc>
          <w:tcPr>
            <w:tcW w:w="4503" w:type="dxa"/>
          </w:tcPr>
          <w:p w:rsidR="005043C3" w:rsidRPr="005043C3" w:rsidRDefault="005043C3" w:rsidP="000E3A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3C3" w:rsidRPr="005043C3" w:rsidRDefault="005043C3" w:rsidP="000E3A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3C3" w:rsidRPr="005043C3" w:rsidRDefault="005043C3" w:rsidP="000E3A98">
            <w:pPr>
              <w:rPr>
                <w:rFonts w:ascii="Times New Roman" w:hAnsi="Times New Roman"/>
                <w:sz w:val="28"/>
                <w:szCs w:val="28"/>
              </w:rPr>
            </w:pPr>
            <w:r w:rsidRPr="005043C3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18" w:type="dxa"/>
          </w:tcPr>
          <w:p w:rsidR="005043C3" w:rsidRPr="005043C3" w:rsidRDefault="005043C3" w:rsidP="000E3A9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5043C3" w:rsidRPr="005043C3" w:rsidRDefault="005043C3" w:rsidP="000E3A98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43C3" w:rsidRPr="005043C3" w:rsidRDefault="005043C3" w:rsidP="000E3A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3C3" w:rsidRPr="005043C3" w:rsidRDefault="005043C3" w:rsidP="000E3A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3C3" w:rsidRPr="005043C3" w:rsidRDefault="005043C3" w:rsidP="005043C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43C3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5043C3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C103EC" w:rsidRDefault="00C103EC" w:rsidP="00504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103EC" w:rsidSect="005043C3">
      <w:pgSz w:w="11906" w:h="16838"/>
      <w:pgMar w:top="426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83E1C"/>
    <w:rsid w:val="001E1AE5"/>
    <w:rsid w:val="002F701D"/>
    <w:rsid w:val="0033560B"/>
    <w:rsid w:val="0034436B"/>
    <w:rsid w:val="0034533C"/>
    <w:rsid w:val="003741C8"/>
    <w:rsid w:val="0039516F"/>
    <w:rsid w:val="003F5F23"/>
    <w:rsid w:val="00404E10"/>
    <w:rsid w:val="00415B88"/>
    <w:rsid w:val="0044080C"/>
    <w:rsid w:val="00494668"/>
    <w:rsid w:val="005043C3"/>
    <w:rsid w:val="00567D25"/>
    <w:rsid w:val="005D3224"/>
    <w:rsid w:val="00661031"/>
    <w:rsid w:val="0069464A"/>
    <w:rsid w:val="0079101C"/>
    <w:rsid w:val="007E73D2"/>
    <w:rsid w:val="008161E7"/>
    <w:rsid w:val="00865B6C"/>
    <w:rsid w:val="00897ED0"/>
    <w:rsid w:val="008E16AC"/>
    <w:rsid w:val="009153A7"/>
    <w:rsid w:val="009E79BB"/>
    <w:rsid w:val="00A62843"/>
    <w:rsid w:val="00AB4F00"/>
    <w:rsid w:val="00B10EEF"/>
    <w:rsid w:val="00B14FD3"/>
    <w:rsid w:val="00C103EC"/>
    <w:rsid w:val="00C20823"/>
    <w:rsid w:val="00C26E2E"/>
    <w:rsid w:val="00CE59A1"/>
    <w:rsid w:val="00DD545C"/>
    <w:rsid w:val="00DF7556"/>
    <w:rsid w:val="00F0034C"/>
    <w:rsid w:val="00F00BCD"/>
    <w:rsid w:val="00F02BC9"/>
    <w:rsid w:val="00F12D83"/>
    <w:rsid w:val="00FC59B8"/>
    <w:rsid w:val="00FF2778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5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5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10EEF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styleId="3">
    <w:name w:val="Body Text 3"/>
    <w:basedOn w:val="a"/>
    <w:link w:val="30"/>
    <w:rsid w:val="003F5F23"/>
    <w:pPr>
      <w:spacing w:after="0" w:line="240" w:lineRule="auto"/>
      <w:jc w:val="center"/>
    </w:pPr>
    <w:rPr>
      <w:rFonts w:ascii="a_Timer" w:hAnsi="a_Timer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3F5F23"/>
    <w:rPr>
      <w:rFonts w:ascii="a_Timer" w:eastAsia="Times New Roman" w:hAnsi="a_Timer" w:cs="Times New Roman"/>
      <w:sz w:val="28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5043C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043C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2023-07-10T08:50:00Z</cp:lastPrinted>
  <dcterms:created xsi:type="dcterms:W3CDTF">2022-03-22T04:05:00Z</dcterms:created>
  <dcterms:modified xsi:type="dcterms:W3CDTF">2023-07-10T08:50:00Z</dcterms:modified>
</cp:coreProperties>
</file>