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04413C" w:rsidRDefault="0004413C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04413C">
        <w:rPr>
          <w:rFonts w:ascii="Times New Roman" w:hAnsi="Times New Roman"/>
          <w:sz w:val="28"/>
          <w:szCs w:val="28"/>
        </w:rPr>
        <w:t>15.12.2021</w:t>
      </w:r>
      <w:r w:rsidR="007F22D5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04413C">
        <w:rPr>
          <w:rFonts w:ascii="Times New Roman" w:hAnsi="Times New Roman"/>
          <w:sz w:val="28"/>
          <w:szCs w:val="28"/>
        </w:rPr>
        <w:t>119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3113FB" w:rsidRPr="00154892">
        <w:rPr>
          <w:rFonts w:ascii="Times New Roman" w:hAnsi="Times New Roman"/>
          <w:sz w:val="28"/>
          <w:szCs w:val="28"/>
        </w:rPr>
        <w:t>38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865508" w:rsidRPr="00865508" w:rsidRDefault="00EF11AD" w:rsidP="007F22D5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r w:rsidR="007F22D5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7F22D5">
        <w:rPr>
          <w:sz w:val="28"/>
          <w:szCs w:val="28"/>
        </w:rPr>
        <w:t>29.11</w:t>
      </w:r>
      <w:r w:rsidR="007F22D5" w:rsidRPr="00C54B6B">
        <w:rPr>
          <w:sz w:val="28"/>
          <w:szCs w:val="28"/>
        </w:rPr>
        <w:t>.2021 № 7-13-2021/</w:t>
      </w:r>
      <w:r w:rsidR="007F22D5">
        <w:rPr>
          <w:sz w:val="28"/>
          <w:szCs w:val="28"/>
        </w:rPr>
        <w:t>Прдп38-21-20520029</w:t>
      </w:r>
      <w:r w:rsidR="007F22D5" w:rsidRPr="00C54B6B">
        <w:rPr>
          <w:sz w:val="28"/>
          <w:szCs w:val="28"/>
        </w:rPr>
        <w:t xml:space="preserve"> на постановление администрации Петровского сельского</w:t>
      </w:r>
      <w:proofErr w:type="gramEnd"/>
      <w:r w:rsidR="007F22D5" w:rsidRPr="00C54B6B">
        <w:rPr>
          <w:sz w:val="28"/>
          <w:szCs w:val="28"/>
        </w:rPr>
        <w:t xml:space="preserve"> поселения Омского муниципального района Омской области от </w:t>
      </w:r>
      <w:r w:rsidR="007F22D5">
        <w:rPr>
          <w:sz w:val="28"/>
          <w:szCs w:val="28"/>
        </w:rPr>
        <w:t>25.04.2012</w:t>
      </w:r>
      <w:r w:rsidR="007F22D5" w:rsidRPr="00C54B6B">
        <w:rPr>
          <w:sz w:val="28"/>
          <w:szCs w:val="28"/>
        </w:rPr>
        <w:t xml:space="preserve"> № </w:t>
      </w:r>
      <w:r w:rsidR="007F22D5">
        <w:rPr>
          <w:sz w:val="28"/>
          <w:szCs w:val="28"/>
        </w:rPr>
        <w:t xml:space="preserve">38 </w:t>
      </w:r>
      <w:r w:rsidR="00865508">
        <w:rPr>
          <w:color w:val="000000"/>
          <w:sz w:val="28"/>
          <w:szCs w:val="28"/>
        </w:rPr>
        <w:t>руководствуясь</w:t>
      </w:r>
      <w:r w:rsidR="00865508" w:rsidRPr="00865508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865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3113FB" w:rsidRPr="00154892">
        <w:rPr>
          <w:rFonts w:ascii="Times New Roman" w:hAnsi="Times New Roman"/>
          <w:sz w:val="28"/>
          <w:szCs w:val="28"/>
        </w:rPr>
        <w:t xml:space="preserve">№ 38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444AB9" w:rsidRDefault="00EF11AD" w:rsidP="009958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8A18CB">
        <w:rPr>
          <w:rFonts w:ascii="Times New Roman" w:hAnsi="Times New Roman"/>
          <w:sz w:val="28"/>
          <w:szCs w:val="28"/>
        </w:rPr>
        <w:t>п</w:t>
      </w:r>
      <w:r w:rsidR="009958AD">
        <w:rPr>
          <w:rFonts w:ascii="Times New Roman" w:hAnsi="Times New Roman"/>
          <w:sz w:val="28"/>
          <w:szCs w:val="28"/>
        </w:rPr>
        <w:t xml:space="preserve">ункт 2.3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958AD">
        <w:rPr>
          <w:rFonts w:ascii="Times New Roman" w:hAnsi="Times New Roman"/>
          <w:sz w:val="28"/>
          <w:szCs w:val="28"/>
        </w:rPr>
        <w:t xml:space="preserve"> дополнить абзацем следующего</w:t>
      </w:r>
      <w:r w:rsidR="00444AB9">
        <w:rPr>
          <w:rFonts w:ascii="Times New Roman" w:hAnsi="Times New Roman"/>
          <w:sz w:val="28"/>
          <w:szCs w:val="28"/>
        </w:rPr>
        <w:t>:</w:t>
      </w:r>
    </w:p>
    <w:p w:rsidR="009958AD" w:rsidRPr="00444AB9" w:rsidRDefault="00444AB9" w:rsidP="009958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AB9">
        <w:rPr>
          <w:rFonts w:ascii="Times New Roman" w:hAnsi="Times New Roman"/>
          <w:sz w:val="28"/>
          <w:szCs w:val="28"/>
        </w:rPr>
        <w:t>«</w:t>
      </w:r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Федеральный орган исполнительной власти, орган исполнительной власти субъекта Российской Федерации, орган </w:t>
      </w:r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местного самоуправления, Государственная корпорация по атомной энергии "</w:t>
      </w:r>
      <w:proofErr w:type="spellStart"/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Росатом</w:t>
      </w:r>
      <w:proofErr w:type="spellEnd"/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" или Государственная корпорация по космической деятельности "</w:t>
      </w:r>
      <w:proofErr w:type="spellStart"/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Роскосмос</w:t>
      </w:r>
      <w:proofErr w:type="spellEnd"/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", уполномоченные на выдачу разрешений на ввод объекта в эксплуатацию, выдают указанные разрешения в отношении этапов строительства, реконструкции объектов капитального строительства в случаях, предусмотренных </w:t>
      </w:r>
      <w:hyperlink r:id="rId4" w:anchor="dst2550" w:history="1">
        <w:r w:rsidRPr="00444AB9">
          <w:rPr>
            <w:rStyle w:val="a3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частью 12 статьи 51</w:t>
        </w:r>
      </w:hyperlink>
      <w:r w:rsidRPr="00444AB9">
        <w:rPr>
          <w:rFonts w:ascii="Times New Roman" w:hAnsi="Times New Roman"/>
          <w:sz w:val="30"/>
          <w:szCs w:val="30"/>
          <w:shd w:val="clear" w:color="auto" w:fill="FFFFFF"/>
        </w:rPr>
        <w:t> и </w:t>
      </w:r>
      <w:hyperlink r:id="rId5" w:anchor="dst102047" w:history="1">
        <w:r w:rsidRPr="00444AB9">
          <w:rPr>
            <w:rStyle w:val="a3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частью 3.3 статьи 52</w:t>
        </w:r>
      </w:hyperlink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Градостроительного</w:t>
      </w:r>
      <w:r w:rsidRPr="00444A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Кодекса.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»;</w:t>
      </w:r>
      <w:r w:rsidR="009958AD" w:rsidRPr="00444A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A3767" w:rsidRPr="009958AD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18CB">
        <w:rPr>
          <w:sz w:val="28"/>
          <w:szCs w:val="28"/>
        </w:rPr>
        <w:t>п</w:t>
      </w:r>
      <w:r w:rsidR="003E3626" w:rsidRPr="009958AD">
        <w:rPr>
          <w:sz w:val="28"/>
          <w:szCs w:val="28"/>
        </w:rPr>
        <w:t>ункт 2.</w:t>
      </w:r>
      <w:r w:rsidRPr="009958AD">
        <w:rPr>
          <w:sz w:val="28"/>
          <w:szCs w:val="28"/>
        </w:rPr>
        <w:t>19</w:t>
      </w:r>
      <w:r w:rsidR="003E3626" w:rsidRPr="009958AD">
        <w:rPr>
          <w:sz w:val="28"/>
          <w:szCs w:val="28"/>
        </w:rPr>
        <w:t xml:space="preserve"> Административного регламента изложить в новой редакции: </w:t>
      </w:r>
    </w:p>
    <w:p w:rsidR="009958AD" w:rsidRDefault="003E3626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58AD">
        <w:rPr>
          <w:sz w:val="28"/>
          <w:szCs w:val="28"/>
        </w:rPr>
        <w:t>«</w:t>
      </w:r>
      <w:r w:rsidR="009958AD">
        <w:rPr>
          <w:sz w:val="28"/>
          <w:szCs w:val="28"/>
        </w:rPr>
        <w:t xml:space="preserve">2.19. </w:t>
      </w:r>
      <w:r w:rsidR="009958AD" w:rsidRPr="009958AD">
        <w:rPr>
          <w:color w:val="000000"/>
          <w:sz w:val="28"/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9958AD" w:rsidRPr="009958AD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58AD">
        <w:rPr>
          <w:sz w:val="28"/>
          <w:szCs w:val="28"/>
        </w:rPr>
        <w:t>1) непосредственно уполномоченными на выдачу разрешений на строительство в соответствии с </w:t>
      </w:r>
      <w:hyperlink r:id="rId6" w:anchor="dst1107" w:history="1">
        <w:r w:rsidRPr="009958AD">
          <w:rPr>
            <w:rStyle w:val="a3"/>
            <w:color w:val="auto"/>
            <w:sz w:val="28"/>
            <w:szCs w:val="28"/>
            <w:u w:val="none"/>
          </w:rPr>
          <w:t>частями 4</w:t>
        </w:r>
      </w:hyperlink>
      <w:r w:rsidRPr="009958AD">
        <w:rPr>
          <w:sz w:val="28"/>
          <w:szCs w:val="28"/>
        </w:rPr>
        <w:t> - </w:t>
      </w:r>
      <w:hyperlink r:id="rId7" w:anchor="dst1110" w:history="1">
        <w:r w:rsidRPr="009958AD">
          <w:rPr>
            <w:rStyle w:val="a3"/>
            <w:color w:val="auto"/>
            <w:sz w:val="28"/>
            <w:szCs w:val="28"/>
            <w:u w:val="none"/>
          </w:rPr>
          <w:t>6 статьи 51</w:t>
        </w:r>
      </w:hyperlink>
      <w:r w:rsidRPr="009958AD">
        <w:rPr>
          <w:sz w:val="28"/>
          <w:szCs w:val="28"/>
        </w:rPr>
        <w:t> </w:t>
      </w:r>
      <w:r>
        <w:rPr>
          <w:sz w:val="28"/>
          <w:szCs w:val="28"/>
        </w:rPr>
        <w:t xml:space="preserve">Градостроительного </w:t>
      </w:r>
      <w:r w:rsidRPr="009958AD">
        <w:rPr>
          <w:sz w:val="28"/>
          <w:szCs w:val="28"/>
        </w:rPr>
        <w:t xml:space="preserve"> Кодекса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9958AD">
        <w:rPr>
          <w:sz w:val="28"/>
          <w:szCs w:val="28"/>
        </w:rPr>
        <w:t>Росатом</w:t>
      </w:r>
      <w:proofErr w:type="spellEnd"/>
      <w:r w:rsidRPr="009958AD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9958AD">
        <w:rPr>
          <w:sz w:val="28"/>
          <w:szCs w:val="28"/>
        </w:rPr>
        <w:t>Роскосмос</w:t>
      </w:r>
      <w:proofErr w:type="spellEnd"/>
      <w:r w:rsidRPr="009958AD">
        <w:rPr>
          <w:sz w:val="28"/>
          <w:szCs w:val="28"/>
        </w:rPr>
        <w:t>";</w:t>
      </w:r>
    </w:p>
    <w:p w:rsidR="009958AD" w:rsidRPr="009958AD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58AD">
        <w:rPr>
          <w:color w:val="000000"/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 </w:t>
      </w:r>
      <w:hyperlink r:id="rId8" w:anchor="dst1107" w:history="1">
        <w:r w:rsidRPr="009958AD">
          <w:rPr>
            <w:rStyle w:val="a3"/>
            <w:color w:val="auto"/>
            <w:sz w:val="28"/>
            <w:szCs w:val="28"/>
            <w:u w:val="none"/>
          </w:rPr>
          <w:t>частями 4</w:t>
        </w:r>
      </w:hyperlink>
      <w:r w:rsidRPr="009958AD">
        <w:rPr>
          <w:sz w:val="28"/>
          <w:szCs w:val="28"/>
        </w:rPr>
        <w:t> - </w:t>
      </w:r>
      <w:hyperlink r:id="rId9" w:anchor="dst1110" w:history="1">
        <w:r w:rsidRPr="009958AD">
          <w:rPr>
            <w:rStyle w:val="a3"/>
            <w:color w:val="auto"/>
            <w:sz w:val="28"/>
            <w:szCs w:val="28"/>
            <w:u w:val="none"/>
          </w:rPr>
          <w:t>6 статьи 51</w:t>
        </w:r>
      </w:hyperlink>
      <w:r w:rsidRPr="009958AD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Градостроительного </w:t>
      </w:r>
      <w:r w:rsidRPr="009958AD">
        <w:rPr>
          <w:sz w:val="28"/>
          <w:szCs w:val="28"/>
        </w:rPr>
        <w:t xml:space="preserve"> </w:t>
      </w:r>
      <w:r w:rsidRPr="009958AD">
        <w:rPr>
          <w:color w:val="000000"/>
          <w:sz w:val="28"/>
          <w:szCs w:val="28"/>
        </w:rPr>
        <w:t>Кодекса;</w:t>
      </w:r>
    </w:p>
    <w:p w:rsidR="009958AD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58AD">
        <w:rPr>
          <w:color w:val="000000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958AD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58AD"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E3626" w:rsidRDefault="009958AD" w:rsidP="009958A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958AD">
        <w:rPr>
          <w:sz w:val="28"/>
          <w:szCs w:val="28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10" w:anchor="dst3754" w:history="1">
        <w:r w:rsidRPr="009958AD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9958AD">
        <w:rPr>
          <w:sz w:val="28"/>
          <w:szCs w:val="28"/>
        </w:rPr>
        <w:t> - </w:t>
      </w:r>
      <w:hyperlink r:id="rId11" w:anchor="dst3757" w:history="1">
        <w:r w:rsidRPr="009958AD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9958AD">
        <w:rPr>
          <w:sz w:val="28"/>
          <w:szCs w:val="28"/>
        </w:rPr>
        <w:t> настоящей части, с использованием единой информационной системы жилищного строительства, предусмотренной Федеральным </w:t>
      </w:r>
      <w:hyperlink r:id="rId12" w:history="1">
        <w:r w:rsidRPr="009958A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958AD">
        <w:rPr>
          <w:sz w:val="28"/>
          <w:szCs w:val="28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Pr="009958AD">
        <w:rPr>
          <w:sz w:val="28"/>
          <w:szCs w:val="28"/>
        </w:rPr>
        <w:t xml:space="preserve">, если </w:t>
      </w:r>
      <w:proofErr w:type="gramStart"/>
      <w:r w:rsidRPr="009958AD">
        <w:rPr>
          <w:sz w:val="28"/>
          <w:szCs w:val="28"/>
        </w:rPr>
        <w:t>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</w:t>
      </w:r>
      <w:proofErr w:type="gramEnd"/>
      <w:r w:rsidRPr="009958AD">
        <w:rPr>
          <w:sz w:val="28"/>
          <w:szCs w:val="28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>
        <w:rPr>
          <w:sz w:val="28"/>
          <w:szCs w:val="28"/>
        </w:rPr>
        <w:t>»</w:t>
      </w:r>
      <w:r w:rsidR="00444AB9">
        <w:rPr>
          <w:sz w:val="28"/>
          <w:szCs w:val="28"/>
        </w:rPr>
        <w:t>.</w:t>
      </w:r>
    </w:p>
    <w:p w:rsidR="0053004E" w:rsidRPr="00154892" w:rsidRDefault="00BD4DAC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B24A8"/>
    <w:rsid w:val="00154892"/>
    <w:rsid w:val="002E3E0D"/>
    <w:rsid w:val="003113FB"/>
    <w:rsid w:val="003E3626"/>
    <w:rsid w:val="00444AB9"/>
    <w:rsid w:val="00476781"/>
    <w:rsid w:val="004C3E91"/>
    <w:rsid w:val="0053004E"/>
    <w:rsid w:val="00583B8A"/>
    <w:rsid w:val="006514D1"/>
    <w:rsid w:val="00687B79"/>
    <w:rsid w:val="00777BC8"/>
    <w:rsid w:val="007E2305"/>
    <w:rsid w:val="007F22D5"/>
    <w:rsid w:val="00865508"/>
    <w:rsid w:val="008A18CB"/>
    <w:rsid w:val="00932947"/>
    <w:rsid w:val="00971A1F"/>
    <w:rsid w:val="00990A41"/>
    <w:rsid w:val="009958AD"/>
    <w:rsid w:val="00A4699F"/>
    <w:rsid w:val="00A85D47"/>
    <w:rsid w:val="00AB743B"/>
    <w:rsid w:val="00B705EA"/>
    <w:rsid w:val="00BD4DAC"/>
    <w:rsid w:val="00C70B43"/>
    <w:rsid w:val="00CE6F6F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0047/570afc6feff03328459242886307d6aebe1ccb6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90047/570afc6feff03328459242886307d6aebe1ccb6b/" TargetMode="External"/><Relationship Id="rId12" Type="http://schemas.openxmlformats.org/officeDocument/2006/relationships/hyperlink" Target="http://www.consultant.ru/document/cons_doc_LAW_3898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0047/570afc6feff03328459242886307d6aebe1ccb6b/" TargetMode="External"/><Relationship Id="rId11" Type="http://schemas.openxmlformats.org/officeDocument/2006/relationships/hyperlink" Target="http://www.consultant.ru/document/cons_doc_LAW_390047/935a657a2b5f7c7a6436cb756694bb2d649c7a00/" TargetMode="External"/><Relationship Id="rId5" Type="http://schemas.openxmlformats.org/officeDocument/2006/relationships/hyperlink" Target="http://www.consultant.ru/document/cons_doc_LAW_390047/df32b8231cf067c4d4e864c717eb6b398358b504/" TargetMode="External"/><Relationship Id="rId10" Type="http://schemas.openxmlformats.org/officeDocument/2006/relationships/hyperlink" Target="http://www.consultant.ru/document/cons_doc_LAW_390047/935a657a2b5f7c7a6436cb756694bb2d649c7a00/" TargetMode="External"/><Relationship Id="rId4" Type="http://schemas.openxmlformats.org/officeDocument/2006/relationships/hyperlink" Target="http://www.consultant.ru/document/cons_doc_LAW_390047/570afc6feff03328459242886307d6aebe1ccb6b/" TargetMode="External"/><Relationship Id="rId9" Type="http://schemas.openxmlformats.org/officeDocument/2006/relationships/hyperlink" Target="http://www.consultant.ru/document/cons_doc_LAW_390047/570afc6feff03328459242886307d6aebe1ccb6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2021-12-14T06:05:00Z</cp:lastPrinted>
  <dcterms:created xsi:type="dcterms:W3CDTF">2021-12-14T06:06:00Z</dcterms:created>
  <dcterms:modified xsi:type="dcterms:W3CDTF">2021-12-14T06:06:00Z</dcterms:modified>
</cp:coreProperties>
</file>