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2D2C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268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D7E6C" w:rsidRDefault="005D7E6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pacing w:val="38"/>
          <w:sz w:val="28"/>
          <w:szCs w:val="28"/>
        </w:rPr>
      </w:pPr>
    </w:p>
    <w:p w:rsidR="00AE7E9F" w:rsidRDefault="00AE7E9F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3B2D2C" w:rsidRPr="003B2D2C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2D2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AE7E9F">
        <w:rPr>
          <w:rFonts w:ascii="Times New Roman" w:hAnsi="Times New Roman"/>
          <w:color w:val="000000"/>
          <w:sz w:val="28"/>
          <w:szCs w:val="28"/>
        </w:rPr>
        <w:t>25.08.2023</w:t>
      </w:r>
      <w:r w:rsidR="006809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B2D2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E7E9F">
        <w:rPr>
          <w:rFonts w:ascii="Times New Roman" w:hAnsi="Times New Roman"/>
          <w:color w:val="000000"/>
          <w:sz w:val="28"/>
          <w:szCs w:val="28"/>
        </w:rPr>
        <w:t>134</w:t>
      </w:r>
    </w:p>
    <w:p w:rsidR="003B2D2C" w:rsidRPr="003B2D2C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Pr="004F72D4" w:rsidRDefault="003B2D2C" w:rsidP="004F72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23FF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№ </w:t>
      </w:r>
      <w:r w:rsidR="00C23FFD" w:rsidRPr="00C23FFD">
        <w:rPr>
          <w:rFonts w:ascii="Times New Roman" w:hAnsi="Times New Roman"/>
          <w:sz w:val="28"/>
          <w:szCs w:val="28"/>
        </w:rPr>
        <w:t>12</w:t>
      </w:r>
      <w:r w:rsidR="004F72D4">
        <w:rPr>
          <w:rFonts w:ascii="Times New Roman" w:hAnsi="Times New Roman"/>
          <w:sz w:val="28"/>
          <w:szCs w:val="28"/>
        </w:rPr>
        <w:t>5</w:t>
      </w:r>
      <w:r w:rsidRPr="00C23FFD">
        <w:rPr>
          <w:rFonts w:ascii="Times New Roman" w:hAnsi="Times New Roman"/>
          <w:sz w:val="28"/>
          <w:szCs w:val="28"/>
        </w:rPr>
        <w:t xml:space="preserve"> от </w:t>
      </w:r>
      <w:r w:rsidR="00C23FFD" w:rsidRPr="00C23FFD">
        <w:rPr>
          <w:rFonts w:ascii="Times New Roman" w:hAnsi="Times New Roman"/>
          <w:sz w:val="28"/>
          <w:szCs w:val="28"/>
        </w:rPr>
        <w:t>05.10.2015</w:t>
      </w:r>
      <w:r w:rsidRPr="00C23FFD">
        <w:rPr>
          <w:rFonts w:ascii="Times New Roman" w:hAnsi="Times New Roman"/>
          <w:sz w:val="28"/>
          <w:szCs w:val="28"/>
        </w:rPr>
        <w:t xml:space="preserve"> </w:t>
      </w:r>
      <w:r w:rsidRPr="004F72D4">
        <w:rPr>
          <w:rFonts w:ascii="Times New Roman" w:hAnsi="Times New Roman"/>
          <w:sz w:val="28"/>
          <w:szCs w:val="28"/>
        </w:rPr>
        <w:t>«</w:t>
      </w:r>
      <w:r w:rsidR="004F72D4" w:rsidRPr="004F72D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Петровского сельского поселения Омского муниципального района Омской области»</w:t>
      </w:r>
    </w:p>
    <w:p w:rsidR="003B2D2C" w:rsidRPr="004F72D4" w:rsidRDefault="003B2D2C" w:rsidP="004F72D4">
      <w:pPr>
        <w:pStyle w:val="Style8"/>
        <w:widowControl/>
        <w:spacing w:line="240" w:lineRule="auto"/>
      </w:pPr>
    </w:p>
    <w:p w:rsidR="003B2D2C" w:rsidRPr="003B2D2C" w:rsidRDefault="003B2D2C" w:rsidP="00D93FD5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3B2D2C">
        <w:rPr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3B2D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B2D2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80963">
        <w:rPr>
          <w:sz w:val="28"/>
          <w:szCs w:val="28"/>
        </w:rPr>
        <w:t>Земельным кодексом РФ,</w:t>
      </w:r>
      <w:r w:rsidR="00680963" w:rsidRPr="00287C48">
        <w:rPr>
          <w:sz w:val="28"/>
          <w:szCs w:val="28"/>
        </w:rPr>
        <w:t xml:space="preserve"> </w:t>
      </w:r>
      <w:r w:rsidR="00680963">
        <w:rPr>
          <w:sz w:val="28"/>
          <w:szCs w:val="28"/>
        </w:rPr>
        <w:t>рассмотрев протест прокуратуры Омского муниципального района Омской области  от 31.07.2023 № 7-02-2023/3310-23-20520029</w:t>
      </w:r>
      <w:r w:rsidR="00680963" w:rsidRPr="003B2D2C">
        <w:rPr>
          <w:sz w:val="28"/>
          <w:szCs w:val="28"/>
        </w:rPr>
        <w:t xml:space="preserve"> на постановление </w:t>
      </w:r>
      <w:r w:rsidR="00680963">
        <w:rPr>
          <w:sz w:val="28"/>
          <w:szCs w:val="28"/>
        </w:rPr>
        <w:t>а</w:t>
      </w:r>
      <w:r w:rsidR="00680963" w:rsidRPr="003B2D2C">
        <w:rPr>
          <w:sz w:val="28"/>
          <w:szCs w:val="28"/>
        </w:rPr>
        <w:t xml:space="preserve">дминистрации </w:t>
      </w:r>
      <w:r w:rsidR="00680963">
        <w:rPr>
          <w:sz w:val="28"/>
          <w:szCs w:val="28"/>
        </w:rPr>
        <w:t>Петровского</w:t>
      </w:r>
      <w:r w:rsidR="00680963" w:rsidRPr="003B2D2C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C23FFD">
        <w:rPr>
          <w:sz w:val="28"/>
          <w:szCs w:val="28"/>
        </w:rPr>
        <w:t>05.10.2015</w:t>
      </w:r>
      <w:r w:rsidRPr="003B2D2C">
        <w:rPr>
          <w:sz w:val="28"/>
          <w:szCs w:val="28"/>
        </w:rPr>
        <w:t xml:space="preserve"> № </w:t>
      </w:r>
      <w:r w:rsidR="00C23FFD">
        <w:rPr>
          <w:sz w:val="28"/>
          <w:szCs w:val="28"/>
        </w:rPr>
        <w:t>12</w:t>
      </w:r>
      <w:r w:rsidR="004F72D4">
        <w:rPr>
          <w:sz w:val="28"/>
          <w:szCs w:val="28"/>
        </w:rPr>
        <w:t>5</w:t>
      </w:r>
      <w:proofErr w:type="gramEnd"/>
    </w:p>
    <w:p w:rsidR="003B2D2C" w:rsidRPr="003B2D2C" w:rsidRDefault="003B2D2C" w:rsidP="00D93FD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3B2D2C" w:rsidRPr="003B2D2C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color w:val="000000"/>
          <w:kern w:val="28"/>
          <w:sz w:val="28"/>
          <w:szCs w:val="28"/>
        </w:rPr>
      </w:pPr>
      <w:r w:rsidRPr="003B2D2C">
        <w:rPr>
          <w:bCs/>
          <w:color w:val="000000"/>
          <w:kern w:val="28"/>
          <w:sz w:val="28"/>
          <w:szCs w:val="28"/>
        </w:rPr>
        <w:t>ПОСТАНОВЛЯЮ:</w:t>
      </w:r>
    </w:p>
    <w:p w:rsidR="003B2D2C" w:rsidRPr="003B2D2C" w:rsidRDefault="003B2D2C" w:rsidP="00D93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2D2C" w:rsidRPr="0070307C" w:rsidRDefault="003B2D2C" w:rsidP="007030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FontStyle22"/>
          <w:bCs/>
          <w:sz w:val="28"/>
          <w:szCs w:val="28"/>
        </w:rPr>
      </w:pPr>
      <w:r w:rsidRPr="003B2D2C">
        <w:rPr>
          <w:rStyle w:val="FontStyle22"/>
          <w:sz w:val="28"/>
          <w:szCs w:val="28"/>
        </w:rPr>
        <w:t xml:space="preserve">1. Внести </w:t>
      </w:r>
      <w:r w:rsidR="00C23FFD" w:rsidRPr="00C23FFD"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сельского поселения </w:t>
      </w:r>
      <w:r w:rsidR="00B82025" w:rsidRPr="00C23FFD">
        <w:rPr>
          <w:rFonts w:ascii="Times New Roman" w:hAnsi="Times New Roman"/>
          <w:sz w:val="28"/>
          <w:szCs w:val="28"/>
        </w:rPr>
        <w:t>№ 12</w:t>
      </w:r>
      <w:r w:rsidR="004F72D4">
        <w:rPr>
          <w:rFonts w:ascii="Times New Roman" w:hAnsi="Times New Roman"/>
          <w:sz w:val="28"/>
          <w:szCs w:val="28"/>
        </w:rPr>
        <w:t>5</w:t>
      </w:r>
      <w:r w:rsidR="00B82025" w:rsidRPr="00C23FFD">
        <w:rPr>
          <w:rFonts w:ascii="Times New Roman" w:hAnsi="Times New Roman"/>
          <w:sz w:val="28"/>
          <w:szCs w:val="28"/>
        </w:rPr>
        <w:t xml:space="preserve"> от 05.10.2015 </w:t>
      </w:r>
      <w:r w:rsidR="004F72D4" w:rsidRPr="004F72D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земельных участков, </w:t>
      </w:r>
      <w:r w:rsidR="004F72D4" w:rsidRPr="0070307C">
        <w:rPr>
          <w:rFonts w:ascii="Times New Roman" w:hAnsi="Times New Roman"/>
          <w:sz w:val="28"/>
          <w:szCs w:val="28"/>
        </w:rPr>
        <w:t>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Петровского сельского поселения Омского муниципального района Омской области»</w:t>
      </w:r>
      <w:r w:rsidR="00B82025" w:rsidRPr="0070307C">
        <w:rPr>
          <w:rFonts w:ascii="Times New Roman" w:hAnsi="Times New Roman"/>
          <w:bCs/>
          <w:sz w:val="28"/>
          <w:szCs w:val="28"/>
        </w:rPr>
        <w:t xml:space="preserve"> </w:t>
      </w:r>
      <w:r w:rsidR="00E93428" w:rsidRPr="0070307C">
        <w:rPr>
          <w:rFonts w:ascii="Times New Roman" w:hAnsi="Times New Roman"/>
          <w:bCs/>
          <w:sz w:val="28"/>
          <w:szCs w:val="28"/>
        </w:rPr>
        <w:t xml:space="preserve">(далее – Административный регламент) </w:t>
      </w:r>
      <w:r w:rsidRPr="0070307C">
        <w:rPr>
          <w:rStyle w:val="FontStyle22"/>
          <w:sz w:val="28"/>
          <w:szCs w:val="28"/>
        </w:rPr>
        <w:t>следующие изменения:</w:t>
      </w:r>
    </w:p>
    <w:p w:rsidR="00352099" w:rsidRPr="0070307C" w:rsidRDefault="00352099" w:rsidP="007030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>1.1. дополнить Административный регламент пунктом 2.9.1.2 следующего содержания:</w:t>
      </w:r>
    </w:p>
    <w:p w:rsidR="00352099" w:rsidRPr="0070307C" w:rsidRDefault="00352099" w:rsidP="007030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 xml:space="preserve">«2.9.1.2. </w:t>
      </w:r>
      <w:r w:rsidRPr="00703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5" w:tgtFrame="_blank" w:history="1">
        <w:r w:rsidRPr="0070307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703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6" w:tgtFrame="_blank" w:history="1">
        <w:r w:rsidRPr="0070307C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www.pgu.omskportal.ru</w:t>
        </w:r>
      </w:hyperlink>
      <w:r w:rsidRPr="0070307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»;</w:t>
      </w:r>
    </w:p>
    <w:p w:rsidR="00352099" w:rsidRPr="0070307C" w:rsidRDefault="00352099" w:rsidP="0070307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 xml:space="preserve">1.2. Раздел </w:t>
      </w:r>
      <w:r w:rsidRPr="0070307C">
        <w:rPr>
          <w:rFonts w:ascii="Times New Roman" w:hAnsi="Times New Roman"/>
          <w:bCs/>
          <w:sz w:val="28"/>
          <w:szCs w:val="28"/>
        </w:rPr>
        <w:t xml:space="preserve">3 Административного регламента  «Состав, последовательность и сроки выполнения административных процедур, требования к порядку их </w:t>
      </w:r>
      <w:r w:rsidRPr="0070307C">
        <w:rPr>
          <w:rFonts w:ascii="Times New Roman" w:hAnsi="Times New Roman"/>
          <w:bCs/>
          <w:sz w:val="28"/>
          <w:szCs w:val="28"/>
        </w:rPr>
        <w:lastRenderedPageBreak/>
        <w:t>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70307C" w:rsidRPr="0070307C" w:rsidRDefault="0070307C" w:rsidP="007030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bCs/>
          <w:sz w:val="28"/>
          <w:szCs w:val="28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307C" w:rsidRPr="0070307C" w:rsidRDefault="0070307C" w:rsidP="007030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 xml:space="preserve">3.1. </w:t>
      </w:r>
      <w:r w:rsidRPr="00703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поступления заявления гражданина о предоставлении земельного участка для индивидуального жилищного строительства уполномоченный орган в срок, не превышающий двадцати дней </w:t>
      </w:r>
      <w:proofErr w:type="gramStart"/>
      <w:r w:rsidRPr="00703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даты поступления</w:t>
      </w:r>
      <w:proofErr w:type="gramEnd"/>
      <w:r w:rsidRPr="00703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заявления, совершает одно из следующих действий: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0307C">
        <w:rPr>
          <w:color w:val="000000"/>
          <w:sz w:val="28"/>
          <w:szCs w:val="28"/>
        </w:rPr>
        <w:t>1) 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«Интернет»;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0307C">
        <w:rPr>
          <w:sz w:val="28"/>
          <w:szCs w:val="28"/>
        </w:rPr>
        <w:t>2) принимает решение об отказе в предоставлении земельного участка в соответствии с </w:t>
      </w:r>
      <w:hyperlink r:id="rId7" w:anchor="dst776" w:history="1">
        <w:r w:rsidRPr="0070307C">
          <w:rPr>
            <w:rStyle w:val="a3"/>
            <w:color w:val="auto"/>
            <w:sz w:val="28"/>
            <w:szCs w:val="28"/>
            <w:u w:val="none"/>
          </w:rPr>
          <w:t>пунктом 8 статьи 39.15</w:t>
        </w:r>
      </w:hyperlink>
      <w:r w:rsidRPr="0070307C">
        <w:rPr>
          <w:sz w:val="28"/>
          <w:szCs w:val="28"/>
        </w:rPr>
        <w:t> или </w:t>
      </w:r>
      <w:hyperlink r:id="rId8" w:anchor="dst810" w:history="1">
        <w:r w:rsidRPr="0070307C">
          <w:rPr>
            <w:rStyle w:val="a3"/>
            <w:color w:val="auto"/>
            <w:sz w:val="28"/>
            <w:szCs w:val="28"/>
            <w:u w:val="none"/>
          </w:rPr>
          <w:t>статьей 39.16</w:t>
        </w:r>
      </w:hyperlink>
      <w:r w:rsidRPr="0070307C">
        <w:rPr>
          <w:sz w:val="28"/>
          <w:szCs w:val="28"/>
        </w:rPr>
        <w:t> Земельного Кодекса РФ.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0307C">
        <w:rPr>
          <w:color w:val="000000"/>
          <w:sz w:val="28"/>
          <w:szCs w:val="28"/>
        </w:rPr>
        <w:t>3.2. В извещении указываются: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307C">
        <w:rPr>
          <w:sz w:val="28"/>
          <w:szCs w:val="28"/>
        </w:rPr>
        <w:t>1) информация о возможности предоставления земельного участка с указанием целей этого предоставления;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70307C">
        <w:rPr>
          <w:sz w:val="28"/>
          <w:szCs w:val="28"/>
        </w:rPr>
        <w:t>2) информация о праве граждан, заинтересованных в предоставлении земельного участка для указанных в подпункте 1 пункта 3.2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  <w:proofErr w:type="gramEnd"/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307C">
        <w:rPr>
          <w:sz w:val="28"/>
          <w:szCs w:val="28"/>
        </w:rPr>
        <w:t>3) адрес и способы подачи заявлений;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307C">
        <w:rPr>
          <w:sz w:val="28"/>
          <w:szCs w:val="28"/>
        </w:rPr>
        <w:t>4) дата окончания приема заявлений, которая устанавливается в соответствии с настоящим регламентом;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307C">
        <w:rPr>
          <w:sz w:val="28"/>
          <w:szCs w:val="28"/>
        </w:rPr>
        <w:t>5) адрес или иное описание местоположения земельного участка;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307C">
        <w:rPr>
          <w:sz w:val="28"/>
          <w:szCs w:val="28"/>
        </w:rPr>
        <w:t>6) кадастровый номер и площадь земельного участка в соответствии с данными государственного кадастра недвижимости;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307C">
        <w:rPr>
          <w:sz w:val="28"/>
          <w:szCs w:val="28"/>
        </w:rPr>
        <w:t>7) площадь земельного участка в соответствии с проектом межевания территории;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307C">
        <w:rPr>
          <w:sz w:val="28"/>
          <w:szCs w:val="28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0307C">
        <w:rPr>
          <w:sz w:val="28"/>
          <w:szCs w:val="28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70307C">
        <w:rPr>
          <w:color w:val="000000"/>
          <w:sz w:val="28"/>
          <w:szCs w:val="28"/>
        </w:rPr>
        <w:t xml:space="preserve">3.3. В случае,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</w:t>
      </w:r>
      <w:r w:rsidRPr="0070307C">
        <w:rPr>
          <w:color w:val="000000"/>
          <w:sz w:val="28"/>
          <w:szCs w:val="28"/>
        </w:rPr>
        <w:lastRenderedPageBreak/>
        <w:t>официальном сайте уполномоченного органа в информационно-телекоммуникационной сети «Интернет».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70307C">
        <w:rPr>
          <w:sz w:val="28"/>
          <w:szCs w:val="28"/>
        </w:rPr>
        <w:t>3.4. Граждане,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307C">
        <w:rPr>
          <w:color w:val="000000"/>
          <w:sz w:val="28"/>
          <w:szCs w:val="28"/>
        </w:rPr>
        <w:t>3.5. Если по истечении тридцати дней со дня опубликования извещения заявления иных граждан, о намерении участвовать в аукционе не поступили, уполномоченный орган в срок не позднее десяти дней совершает одно из следующих действий:</w:t>
      </w:r>
    </w:p>
    <w:p w:rsidR="0070307C" w:rsidRPr="0070307C" w:rsidRDefault="0070307C" w:rsidP="007030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0307C" w:rsidRPr="0070307C" w:rsidRDefault="0070307C" w:rsidP="007030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>2) принимает решение о предварительном согласовании предоставления земельного участка в соответствии со </w:t>
      </w:r>
      <w:hyperlink r:id="rId9" w:anchor="dst749" w:history="1">
        <w:r w:rsidRPr="007030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39.15</w:t>
        </w:r>
      </w:hyperlink>
      <w:r w:rsidRPr="0070307C">
        <w:rPr>
          <w:rFonts w:ascii="Times New Roman" w:hAnsi="Times New Roman"/>
          <w:sz w:val="28"/>
          <w:szCs w:val="28"/>
        </w:rPr>
        <w:t> 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 </w:t>
      </w:r>
      <w:hyperlink r:id="rId10" w:history="1">
        <w:r w:rsidRPr="007030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0307C">
        <w:rPr>
          <w:rFonts w:ascii="Times New Roman" w:hAnsi="Times New Roman"/>
          <w:sz w:val="28"/>
          <w:szCs w:val="28"/>
        </w:rPr>
        <w:t> «О государственной регистрации недвижимости», и направляет указанное решение заявителю. В случае</w:t>
      </w:r>
      <w:proofErr w:type="gramStart"/>
      <w:r w:rsidRPr="0070307C">
        <w:rPr>
          <w:rFonts w:ascii="Times New Roman" w:hAnsi="Times New Roman"/>
          <w:sz w:val="28"/>
          <w:szCs w:val="28"/>
        </w:rPr>
        <w:t>,</w:t>
      </w:r>
      <w:proofErr w:type="gramEnd"/>
      <w:r w:rsidRPr="0070307C">
        <w:rPr>
          <w:rFonts w:ascii="Times New Roman" w:hAnsi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11" w:anchor="dst187" w:history="1">
        <w:r w:rsidRPr="007030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3.5</w:t>
        </w:r>
      </w:hyperlink>
      <w:r w:rsidRPr="0070307C">
        <w:rPr>
          <w:rFonts w:ascii="Times New Roman" w:hAnsi="Times New Roman"/>
          <w:sz w:val="28"/>
          <w:szCs w:val="28"/>
        </w:rPr>
        <w:t> Федерального закона от 25.10.2001 N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:rsidR="0070307C" w:rsidRPr="0070307C" w:rsidRDefault="0070307C" w:rsidP="0070307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307C">
        <w:rPr>
          <w:color w:val="000000"/>
          <w:sz w:val="28"/>
          <w:szCs w:val="28"/>
        </w:rPr>
        <w:t>3.6.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 </w:t>
      </w:r>
      <w:hyperlink r:id="rId12" w:anchor="dst837" w:history="1">
        <w:r w:rsidRPr="0070307C">
          <w:rPr>
            <w:rStyle w:val="a3"/>
            <w:color w:val="auto"/>
            <w:sz w:val="28"/>
            <w:szCs w:val="28"/>
            <w:u w:val="none"/>
          </w:rPr>
          <w:t>статьей 39.17</w:t>
        </w:r>
      </w:hyperlink>
      <w:r w:rsidRPr="0070307C">
        <w:rPr>
          <w:color w:val="000000"/>
          <w:sz w:val="28"/>
          <w:szCs w:val="28"/>
        </w:rPr>
        <w:t> настоящего Земельного Кодекса РФ.</w:t>
      </w:r>
    </w:p>
    <w:p w:rsidR="0070307C" w:rsidRPr="0070307C" w:rsidRDefault="0070307C" w:rsidP="007030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>3.7. В случае поступления в течение тридцати дней со дня опубликования извещения заявлений иных граждан,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70307C" w:rsidRPr="0070307C" w:rsidRDefault="0070307C" w:rsidP="007030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70307C">
        <w:rPr>
          <w:rFonts w:ascii="Times New Roman" w:hAnsi="Times New Roman"/>
          <w:sz w:val="28"/>
          <w:szCs w:val="28"/>
        </w:rPr>
        <w:t>ии ау</w:t>
      </w:r>
      <w:proofErr w:type="gramEnd"/>
      <w:r w:rsidRPr="0070307C">
        <w:rPr>
          <w:rFonts w:ascii="Times New Roman" w:hAnsi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0307C" w:rsidRPr="0070307C" w:rsidRDefault="0070307C" w:rsidP="007030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</w:t>
      </w:r>
      <w:r w:rsidRPr="0070307C">
        <w:rPr>
          <w:rFonts w:ascii="Times New Roman" w:hAnsi="Times New Roman"/>
          <w:sz w:val="28"/>
          <w:szCs w:val="28"/>
        </w:rPr>
        <w:lastRenderedPageBreak/>
        <w:t>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70307C">
        <w:rPr>
          <w:rFonts w:ascii="Times New Roman" w:hAnsi="Times New Roman"/>
          <w:sz w:val="28"/>
          <w:szCs w:val="28"/>
        </w:rPr>
        <w:t>.».</w:t>
      </w:r>
      <w:proofErr w:type="gramEnd"/>
    </w:p>
    <w:p w:rsidR="00990A41" w:rsidRDefault="00D36095" w:rsidP="007030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307C">
        <w:rPr>
          <w:rFonts w:ascii="Times New Roman" w:hAnsi="Times New Roman"/>
          <w:sz w:val="28"/>
          <w:szCs w:val="28"/>
        </w:rPr>
        <w:t>2</w:t>
      </w:r>
      <w:r w:rsidR="00EF11AD" w:rsidRPr="0070307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70307C">
        <w:rPr>
          <w:rFonts w:ascii="Times New Roman" w:hAnsi="Times New Roman"/>
          <w:sz w:val="28"/>
          <w:szCs w:val="28"/>
        </w:rPr>
        <w:t>Опубликовать</w:t>
      </w:r>
      <w:r w:rsidR="00990A41" w:rsidRPr="00352099">
        <w:rPr>
          <w:rFonts w:ascii="Times New Roman" w:hAnsi="Times New Roman"/>
          <w:sz w:val="28"/>
          <w:szCs w:val="28"/>
        </w:rPr>
        <w:t xml:space="preserve"> настоящее постановление в газете «Омский</w:t>
      </w:r>
      <w:r w:rsidR="00990A41" w:rsidRPr="00990A41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D93FD5">
      <w:pPr>
        <w:spacing w:after="0" w:line="240" w:lineRule="auto"/>
        <w:ind w:firstLine="567"/>
        <w:jc w:val="both"/>
      </w:pPr>
    </w:p>
    <w:p w:rsidR="00EF11AD" w:rsidRDefault="00EF11AD" w:rsidP="00D93FD5">
      <w:pPr>
        <w:spacing w:after="0" w:line="240" w:lineRule="auto"/>
        <w:ind w:firstLine="567"/>
        <w:jc w:val="both"/>
      </w:pPr>
    </w:p>
    <w:p w:rsidR="00583B8A" w:rsidRPr="00A7159C" w:rsidRDefault="00EF11AD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70307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4F72D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307C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F72D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A7159C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583B8A" w:rsidRPr="00A7159C" w:rsidSect="0070307C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0B198B"/>
    <w:rsid w:val="00107AAE"/>
    <w:rsid w:val="001359ED"/>
    <w:rsid w:val="00167752"/>
    <w:rsid w:val="00193C1B"/>
    <w:rsid w:val="001E448C"/>
    <w:rsid w:val="002539B8"/>
    <w:rsid w:val="003212F7"/>
    <w:rsid w:val="00340E13"/>
    <w:rsid w:val="00345FCB"/>
    <w:rsid w:val="00352099"/>
    <w:rsid w:val="00397BF0"/>
    <w:rsid w:val="003B2D2C"/>
    <w:rsid w:val="003C65F1"/>
    <w:rsid w:val="00430B72"/>
    <w:rsid w:val="004D5134"/>
    <w:rsid w:val="004E6631"/>
    <w:rsid w:val="004F72D4"/>
    <w:rsid w:val="00504287"/>
    <w:rsid w:val="00565AE3"/>
    <w:rsid w:val="00573283"/>
    <w:rsid w:val="00583B8A"/>
    <w:rsid w:val="005D7E6C"/>
    <w:rsid w:val="0062281F"/>
    <w:rsid w:val="00631D09"/>
    <w:rsid w:val="00680963"/>
    <w:rsid w:val="006C0C98"/>
    <w:rsid w:val="006D5B1D"/>
    <w:rsid w:val="0070307C"/>
    <w:rsid w:val="007210E3"/>
    <w:rsid w:val="00726864"/>
    <w:rsid w:val="007E2305"/>
    <w:rsid w:val="0082515D"/>
    <w:rsid w:val="008F3E51"/>
    <w:rsid w:val="00940AD9"/>
    <w:rsid w:val="00990A41"/>
    <w:rsid w:val="00996EA9"/>
    <w:rsid w:val="00A00524"/>
    <w:rsid w:val="00A603CC"/>
    <w:rsid w:val="00A7159C"/>
    <w:rsid w:val="00AC1BA9"/>
    <w:rsid w:val="00AC2BA6"/>
    <w:rsid w:val="00AE7E9F"/>
    <w:rsid w:val="00B2212A"/>
    <w:rsid w:val="00B25CE1"/>
    <w:rsid w:val="00B62F9A"/>
    <w:rsid w:val="00B82025"/>
    <w:rsid w:val="00C15443"/>
    <w:rsid w:val="00C23FFD"/>
    <w:rsid w:val="00C3518B"/>
    <w:rsid w:val="00C613BC"/>
    <w:rsid w:val="00CE0B2C"/>
    <w:rsid w:val="00D36095"/>
    <w:rsid w:val="00D93FD5"/>
    <w:rsid w:val="00DE7DCD"/>
    <w:rsid w:val="00DF70D0"/>
    <w:rsid w:val="00E93428"/>
    <w:rsid w:val="00EA0974"/>
    <w:rsid w:val="00EC5BB0"/>
    <w:rsid w:val="00EF11AD"/>
    <w:rsid w:val="00F266F4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rsid w:val="00703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212/4d35767a8f63d3bc2ce02bfd883a6f3303a9497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4212/a3ce4fe2b7f2b04c5bfb5f1ec582cdde1e5db15e/" TargetMode="External"/><Relationship Id="rId12" Type="http://schemas.openxmlformats.org/officeDocument/2006/relationships/hyperlink" Target="https://www.consultant.ru/document/cons_doc_LAW_454212/64b343b0932d1692df85decb23577c8dcdc786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u.omskportal.ru/" TargetMode="External"/><Relationship Id="rId11" Type="http://schemas.openxmlformats.org/officeDocument/2006/relationships/hyperlink" Target="https://www.consultant.ru/document/cons_doc_LAW_454189/c0faf6fdae894e8e85171d7d4bbd9f58cbc3b108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s://www.consultant.ru/document/cons_doc_LAW_454207/" TargetMode="External"/><Relationship Id="rId4" Type="http://schemas.openxmlformats.org/officeDocument/2006/relationships/hyperlink" Target="consultantplus://offline/ref=E23CAB79997C7464A5C911352A785F7716BFF1D5DF17E0C3F6CCB3B8A8i238E" TargetMode="External"/><Relationship Id="rId9" Type="http://schemas.openxmlformats.org/officeDocument/2006/relationships/hyperlink" Target="https://www.consultant.ru/document/cons_doc_LAW_454212/a3ce4fe2b7f2b04c5bfb5f1ec582cdde1e5db15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2023-08-25T04:31:00Z</cp:lastPrinted>
  <dcterms:created xsi:type="dcterms:W3CDTF">2021-03-09T09:42:00Z</dcterms:created>
  <dcterms:modified xsi:type="dcterms:W3CDTF">2023-08-25T04:35:00Z</dcterms:modified>
</cp:coreProperties>
</file>