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EA" w:rsidRPr="00B50A73" w:rsidRDefault="000704EA" w:rsidP="000704EA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0704EA" w:rsidRPr="00B50A73" w:rsidRDefault="000704EA" w:rsidP="000704EA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0704EA" w:rsidRPr="00DF715E" w:rsidTr="0092418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04EA" w:rsidRPr="00B50A73" w:rsidRDefault="000704EA" w:rsidP="0092418A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0704EA" w:rsidRDefault="000704EA" w:rsidP="000704E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0704EA" w:rsidRPr="00B50A73" w:rsidRDefault="000704EA" w:rsidP="000704E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0704EA" w:rsidRDefault="000704EA" w:rsidP="000704EA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>от 2</w:t>
      </w:r>
      <w:r>
        <w:rPr>
          <w:color w:val="000000"/>
          <w:sz w:val="28"/>
          <w:szCs w:val="28"/>
          <w:lang w:val="ru-RU"/>
        </w:rPr>
        <w:t>7</w:t>
      </w:r>
      <w:r w:rsidRPr="00173242">
        <w:rPr>
          <w:color w:val="000000"/>
          <w:sz w:val="28"/>
          <w:szCs w:val="28"/>
          <w:lang w:val="ru-RU"/>
        </w:rPr>
        <w:t>.</w:t>
      </w:r>
      <w:r w:rsidR="00DF715E">
        <w:rPr>
          <w:color w:val="000000"/>
          <w:sz w:val="28"/>
          <w:szCs w:val="28"/>
          <w:lang w:val="ru-RU"/>
        </w:rPr>
        <w:t>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>
        <w:rPr>
          <w:color w:val="000000"/>
          <w:sz w:val="28"/>
          <w:szCs w:val="28"/>
          <w:lang w:val="ru-RU"/>
        </w:rPr>
        <w:t>1</w:t>
      </w:r>
      <w:r w:rsidR="00DF715E">
        <w:rPr>
          <w:color w:val="000000"/>
          <w:sz w:val="28"/>
          <w:szCs w:val="28"/>
          <w:lang w:val="ru-RU"/>
        </w:rPr>
        <w:t>91</w:t>
      </w:r>
    </w:p>
    <w:p w:rsidR="000704EA" w:rsidRDefault="000704EA" w:rsidP="000704EA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0704EA" w:rsidRPr="000704EA" w:rsidRDefault="000704EA" w:rsidP="000704EA">
      <w:pPr>
        <w:spacing w:after="1"/>
        <w:jc w:val="both"/>
        <w:outlineLvl w:val="0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Об утверждении Состава общественной комиссии по вопросам подготовки и реализации муниципальной программы «Формирование комфортной городской среды 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0704EA" w:rsidRPr="005D39CD" w:rsidRDefault="000704EA" w:rsidP="000704EA">
      <w:pPr>
        <w:spacing w:after="1"/>
        <w:ind w:firstLine="540"/>
        <w:jc w:val="both"/>
        <w:outlineLvl w:val="0"/>
        <w:rPr>
          <w:sz w:val="28"/>
          <w:szCs w:val="28"/>
          <w:lang w:val="ru-RU"/>
        </w:rPr>
      </w:pPr>
    </w:p>
    <w:p w:rsidR="000704EA" w:rsidRPr="000704EA" w:rsidRDefault="000704EA" w:rsidP="000704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704EA">
        <w:rPr>
          <w:sz w:val="28"/>
          <w:szCs w:val="28"/>
          <w:lang w:val="ru-RU"/>
        </w:rPr>
        <w:t>В соответствии со ст. 33 Федерального закона от 06.10.2003 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(подпрограмм) субъектов Российской Федерации и муниципальных программ (подпрограмм)  формирования современной городской среды, утвержденными постановлением Правительства Российской Федерации от 10.02.2017 № 169, на основании проведенного рассмотрения предложений</w:t>
      </w:r>
      <w:proofErr w:type="gramEnd"/>
      <w:r w:rsidRPr="000704EA">
        <w:rPr>
          <w:sz w:val="28"/>
          <w:szCs w:val="28"/>
          <w:lang w:val="ru-RU"/>
        </w:rPr>
        <w:t xml:space="preserve"> жителей, органов местного самоуправления, предприятий, организаций и учреждений, политических партий, общественных организаций о персональном составе комиссии, в целях привлечения граждан, общественных объединений и некоммерческих организаций к обсуждению вопросов, касающихся реализации в </w:t>
      </w:r>
      <w:r>
        <w:rPr>
          <w:sz w:val="28"/>
          <w:szCs w:val="28"/>
          <w:lang w:val="ru-RU"/>
        </w:rPr>
        <w:t>Петровском</w:t>
      </w:r>
      <w:r w:rsidRPr="000704EA">
        <w:rPr>
          <w:sz w:val="28"/>
          <w:szCs w:val="28"/>
          <w:lang w:val="ru-RU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0704EA" w:rsidRPr="00D133C9" w:rsidRDefault="000704EA" w:rsidP="000704EA">
      <w:pPr>
        <w:jc w:val="both"/>
        <w:rPr>
          <w:rFonts w:eastAsia="Calibri"/>
          <w:sz w:val="28"/>
          <w:szCs w:val="28"/>
          <w:lang w:val="ru-RU"/>
        </w:rPr>
      </w:pPr>
    </w:p>
    <w:p w:rsidR="000704EA" w:rsidRDefault="000704EA" w:rsidP="000704EA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0704EA" w:rsidRPr="00D133C9" w:rsidRDefault="000704EA" w:rsidP="000704EA">
      <w:pPr>
        <w:jc w:val="both"/>
        <w:rPr>
          <w:rFonts w:eastAsia="Calibri"/>
          <w:sz w:val="28"/>
          <w:szCs w:val="28"/>
          <w:lang w:val="ru-RU"/>
        </w:rPr>
      </w:pPr>
    </w:p>
    <w:p w:rsidR="000704EA" w:rsidRPr="000704EA" w:rsidRDefault="000704EA" w:rsidP="000704EA">
      <w:pPr>
        <w:spacing w:after="1"/>
        <w:ind w:firstLine="709"/>
        <w:jc w:val="both"/>
        <w:outlineLvl w:val="0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1. Утвердить прилагаемый Состав общественной комиссии по вопросам подготовки и реализации муниципальной программы «Формирование комфортной городской среды 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годы».</w:t>
      </w:r>
    </w:p>
    <w:p w:rsidR="000704EA" w:rsidRPr="000704EA" w:rsidRDefault="000704EA" w:rsidP="000704EA">
      <w:pPr>
        <w:spacing w:after="1"/>
        <w:ind w:firstLine="709"/>
        <w:jc w:val="both"/>
        <w:outlineLvl w:val="0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2. 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в сети Интернет.</w:t>
      </w:r>
    </w:p>
    <w:p w:rsidR="000704EA" w:rsidRPr="000704EA" w:rsidRDefault="000704EA" w:rsidP="000704EA">
      <w:pPr>
        <w:spacing w:after="1"/>
        <w:ind w:firstLine="709"/>
        <w:jc w:val="both"/>
        <w:outlineLvl w:val="0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3. </w:t>
      </w:r>
      <w:proofErr w:type="gramStart"/>
      <w:r w:rsidRPr="000704EA">
        <w:rPr>
          <w:sz w:val="28"/>
          <w:szCs w:val="28"/>
          <w:lang w:val="ru-RU"/>
        </w:rPr>
        <w:t>Контроль за</w:t>
      </w:r>
      <w:proofErr w:type="gramEnd"/>
      <w:r w:rsidRPr="000704EA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704EA" w:rsidRPr="00D133C9" w:rsidRDefault="000704EA" w:rsidP="000704EA">
      <w:pPr>
        <w:jc w:val="both"/>
        <w:rPr>
          <w:rFonts w:eastAsia="Calibri"/>
          <w:sz w:val="28"/>
          <w:szCs w:val="28"/>
          <w:lang w:val="ru-RU"/>
        </w:rPr>
      </w:pPr>
    </w:p>
    <w:p w:rsidR="000704EA" w:rsidRPr="00D133C9" w:rsidRDefault="000704EA" w:rsidP="000704EA">
      <w:pPr>
        <w:jc w:val="both"/>
        <w:rPr>
          <w:rFonts w:eastAsia="Calibri"/>
          <w:sz w:val="28"/>
          <w:szCs w:val="28"/>
          <w:lang w:val="ru-RU"/>
        </w:rPr>
      </w:pPr>
    </w:p>
    <w:p w:rsidR="000704EA" w:rsidRPr="00D133C9" w:rsidRDefault="000704EA" w:rsidP="000704EA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0704EA" w:rsidRPr="00D133C9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</w:p>
    <w:p w:rsidR="000704EA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0704EA" w:rsidRPr="00D133C9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0704EA" w:rsidRPr="00D133C9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0704EA" w:rsidRPr="00D133C9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0704EA" w:rsidRPr="00D133C9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0704EA" w:rsidRPr="00D133C9" w:rsidRDefault="000704EA" w:rsidP="000704EA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 w:rsidR="00DF715E">
        <w:rPr>
          <w:rFonts w:eastAsia="Calibri"/>
          <w:sz w:val="28"/>
          <w:szCs w:val="28"/>
          <w:lang w:val="ru-RU"/>
        </w:rPr>
        <w:t>27.11</w:t>
      </w:r>
      <w:r w:rsidRPr="00D133C9">
        <w:rPr>
          <w:rFonts w:eastAsia="Calibri"/>
          <w:sz w:val="28"/>
          <w:szCs w:val="28"/>
          <w:lang w:val="ru-RU"/>
        </w:rPr>
        <w:t>.2017 года № 1</w:t>
      </w:r>
      <w:r w:rsidR="00DF715E">
        <w:rPr>
          <w:rFonts w:eastAsia="Calibri"/>
          <w:sz w:val="28"/>
          <w:szCs w:val="28"/>
          <w:lang w:val="ru-RU"/>
        </w:rPr>
        <w:t>91</w:t>
      </w:r>
    </w:p>
    <w:p w:rsidR="000704EA" w:rsidRDefault="000704EA" w:rsidP="000704EA">
      <w:pPr>
        <w:jc w:val="center"/>
        <w:rPr>
          <w:sz w:val="28"/>
          <w:szCs w:val="28"/>
          <w:lang w:val="ru-RU"/>
        </w:rPr>
      </w:pPr>
    </w:p>
    <w:p w:rsidR="000704EA" w:rsidRPr="000704EA" w:rsidRDefault="000704EA" w:rsidP="000704EA">
      <w:pPr>
        <w:jc w:val="center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Состав </w:t>
      </w:r>
    </w:p>
    <w:p w:rsidR="000704EA" w:rsidRPr="000704EA" w:rsidRDefault="000704EA" w:rsidP="000704EA">
      <w:pPr>
        <w:jc w:val="center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общественной комиссии по вопросам подготовки и реализации муниципальной программы «Формирование комфортной городской среды 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0704EA" w:rsidRPr="000704EA" w:rsidRDefault="000704EA" w:rsidP="000704EA">
      <w:pPr>
        <w:jc w:val="center"/>
        <w:rPr>
          <w:sz w:val="28"/>
          <w:szCs w:val="28"/>
          <w:lang w:val="ru-RU"/>
        </w:rPr>
      </w:pPr>
    </w:p>
    <w:p w:rsidR="000704EA" w:rsidRPr="000704EA" w:rsidRDefault="000704EA" w:rsidP="000704EA">
      <w:pPr>
        <w:jc w:val="center"/>
        <w:rPr>
          <w:sz w:val="28"/>
          <w:szCs w:val="28"/>
          <w:lang w:val="ru-RU"/>
        </w:rPr>
      </w:pPr>
    </w:p>
    <w:p w:rsidR="000704EA" w:rsidRPr="000704EA" w:rsidRDefault="000704EA" w:rsidP="000704EA">
      <w:pPr>
        <w:ind w:firstLine="709"/>
        <w:jc w:val="both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Гришина Татьяна Евгеньевна</w:t>
      </w:r>
      <w:r w:rsidRPr="000704EA">
        <w:rPr>
          <w:sz w:val="28"/>
          <w:szCs w:val="28"/>
          <w:lang w:val="ru-RU"/>
        </w:rPr>
        <w:t xml:space="preserve"> – Глава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области, председатель Комиссии;</w:t>
      </w:r>
    </w:p>
    <w:p w:rsidR="000704EA" w:rsidRPr="000704EA" w:rsidRDefault="000704EA" w:rsidP="000704EA">
      <w:pPr>
        <w:ind w:firstLine="709"/>
        <w:jc w:val="both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Козюлина</w:t>
      </w:r>
      <w:proofErr w:type="spellEnd"/>
      <w:r>
        <w:rPr>
          <w:sz w:val="28"/>
          <w:szCs w:val="28"/>
          <w:lang w:val="ru-RU"/>
        </w:rPr>
        <w:t xml:space="preserve"> Ольга Семеновна</w:t>
      </w:r>
      <w:r w:rsidRPr="000704EA">
        <w:rPr>
          <w:sz w:val="28"/>
          <w:szCs w:val="28"/>
          <w:lang w:val="ru-RU"/>
        </w:rPr>
        <w:t xml:space="preserve"> – депутат Совета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области, заместитель председателя Комиссии;</w:t>
      </w:r>
    </w:p>
    <w:p w:rsidR="000704EA" w:rsidRPr="000704EA" w:rsidRDefault="000704EA" w:rsidP="000704EA">
      <w:pPr>
        <w:ind w:firstLine="709"/>
        <w:jc w:val="both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Шнайдер</w:t>
      </w:r>
      <w:proofErr w:type="spellEnd"/>
      <w:r>
        <w:rPr>
          <w:sz w:val="28"/>
          <w:szCs w:val="28"/>
          <w:lang w:val="ru-RU"/>
        </w:rPr>
        <w:t xml:space="preserve"> Светлана Александровна</w:t>
      </w:r>
      <w:r w:rsidRPr="000704EA">
        <w:rPr>
          <w:sz w:val="28"/>
          <w:szCs w:val="28"/>
          <w:lang w:val="ru-RU"/>
        </w:rPr>
        <w:t xml:space="preserve"> – заместитель Главы </w:t>
      </w:r>
      <w:r>
        <w:rPr>
          <w:sz w:val="28"/>
          <w:szCs w:val="28"/>
          <w:lang w:val="ru-RU"/>
        </w:rPr>
        <w:t>Петровского</w:t>
      </w:r>
      <w:r w:rsidRPr="000704EA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области, секретарь Комиссии</w:t>
      </w:r>
    </w:p>
    <w:p w:rsidR="000704EA" w:rsidRPr="000704EA" w:rsidRDefault="000704EA" w:rsidP="000704EA">
      <w:pPr>
        <w:ind w:firstLine="709"/>
        <w:jc w:val="both"/>
        <w:rPr>
          <w:sz w:val="28"/>
          <w:szCs w:val="28"/>
          <w:lang w:val="ru-RU"/>
        </w:rPr>
      </w:pPr>
      <w:r w:rsidRPr="000704EA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Максименко Светлана Михайловна</w:t>
      </w:r>
      <w:r w:rsidRPr="000704E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заведующий ф</w:t>
      </w:r>
      <w:r w:rsidRPr="000704EA">
        <w:rPr>
          <w:sz w:val="28"/>
          <w:szCs w:val="28"/>
          <w:lang w:val="ru-RU"/>
        </w:rPr>
        <w:t>илиал</w:t>
      </w:r>
      <w:r>
        <w:rPr>
          <w:sz w:val="28"/>
          <w:szCs w:val="28"/>
          <w:lang w:val="ru-RU"/>
        </w:rPr>
        <w:t>ом</w:t>
      </w:r>
      <w:r w:rsidRPr="000704EA">
        <w:rPr>
          <w:sz w:val="28"/>
          <w:szCs w:val="28"/>
          <w:lang w:val="ru-RU"/>
        </w:rPr>
        <w:t xml:space="preserve"> МБУ «Централизованная клубная система» Петровский СДК, член Комиссии;</w:t>
      </w:r>
    </w:p>
    <w:p w:rsidR="000704EA" w:rsidRPr="000704EA" w:rsidRDefault="000704EA" w:rsidP="000704EA">
      <w:pPr>
        <w:ind w:firstLine="709"/>
        <w:jc w:val="both"/>
        <w:rPr>
          <w:lang w:val="ru-RU"/>
        </w:rPr>
      </w:pPr>
      <w:r w:rsidRPr="000704EA">
        <w:rPr>
          <w:sz w:val="28"/>
          <w:szCs w:val="28"/>
          <w:lang w:val="ru-RU"/>
        </w:rPr>
        <w:t xml:space="preserve">5. </w:t>
      </w:r>
      <w:r w:rsidR="00DF715E">
        <w:rPr>
          <w:sz w:val="28"/>
          <w:szCs w:val="28"/>
          <w:lang w:val="ru-RU"/>
        </w:rPr>
        <w:t>Покровская Светлана Владимировна</w:t>
      </w:r>
      <w:r w:rsidRPr="000704EA">
        <w:rPr>
          <w:sz w:val="28"/>
          <w:szCs w:val="28"/>
          <w:lang w:val="ru-RU"/>
        </w:rPr>
        <w:t xml:space="preserve"> – </w:t>
      </w:r>
      <w:r w:rsidR="00DF715E">
        <w:rPr>
          <w:sz w:val="28"/>
          <w:szCs w:val="28"/>
          <w:lang w:val="ru-RU"/>
        </w:rPr>
        <w:t>директор МБОУ «Петровская СОШ № 1»</w:t>
      </w:r>
      <w:r w:rsidRPr="000704EA">
        <w:rPr>
          <w:sz w:val="28"/>
          <w:szCs w:val="28"/>
          <w:lang w:val="ru-RU"/>
        </w:rPr>
        <w:t>, член Комиссии</w:t>
      </w:r>
      <w:r w:rsidR="00DF715E">
        <w:rPr>
          <w:sz w:val="28"/>
          <w:szCs w:val="28"/>
          <w:lang w:val="ru-RU"/>
        </w:rPr>
        <w:t>.</w:t>
      </w:r>
    </w:p>
    <w:p w:rsidR="00D93D78" w:rsidRPr="000704EA" w:rsidRDefault="00D93D78">
      <w:pPr>
        <w:rPr>
          <w:lang w:val="ru-RU"/>
        </w:rPr>
      </w:pPr>
    </w:p>
    <w:sectPr w:rsidR="00D93D78" w:rsidRPr="000704EA" w:rsidSect="00D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EA"/>
    <w:rsid w:val="000704EA"/>
    <w:rsid w:val="00315B67"/>
    <w:rsid w:val="00D93D78"/>
    <w:rsid w:val="00D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04EA"/>
    <w:pPr>
      <w:spacing w:before="280" w:after="280"/>
    </w:pPr>
    <w:rPr>
      <w:sz w:val="24"/>
      <w:szCs w:val="24"/>
      <w:lang w:val="ru-RU" w:eastAsia="ar-SA"/>
    </w:rPr>
  </w:style>
  <w:style w:type="paragraph" w:customStyle="1" w:styleId="1">
    <w:name w:val="Без интервала1"/>
    <w:rsid w:val="000704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4">
    <w:name w:val="Знак Знак Знак Знак Знак Знак Знак"/>
    <w:basedOn w:val="a"/>
    <w:rsid w:val="000704EA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2570</Characters>
  <Application>Microsoft Office Word</Application>
  <DocSecurity>0</DocSecurity>
  <Lines>21</Lines>
  <Paragraphs>6</Paragraphs>
  <ScaleCrop>false</ScaleCrop>
  <Company>DG Win&amp;Soft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2017-11-27T08:11:00Z</dcterms:created>
  <dcterms:modified xsi:type="dcterms:W3CDTF">2017-11-29T02:41:00Z</dcterms:modified>
</cp:coreProperties>
</file>