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ED1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3B2D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3B2D2C" w:rsidRPr="003B2D2C" w:rsidRDefault="003B2D2C" w:rsidP="003B2D2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2D2C" w:rsidRPr="003B2D2C" w:rsidRDefault="003B2D2C" w:rsidP="003B2D2C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26864">
        <w:rPr>
          <w:rFonts w:ascii="Times New Roman" w:hAnsi="Times New Roman"/>
          <w:color w:val="000000"/>
          <w:sz w:val="28"/>
          <w:szCs w:val="28"/>
        </w:rPr>
        <w:t>09.04.2018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26864">
        <w:rPr>
          <w:rFonts w:ascii="Times New Roman" w:hAnsi="Times New Roman"/>
          <w:color w:val="000000"/>
          <w:sz w:val="28"/>
          <w:szCs w:val="28"/>
        </w:rPr>
        <w:t>38</w:t>
      </w:r>
    </w:p>
    <w:p w:rsidR="003B2D2C" w:rsidRPr="003B2D2C" w:rsidRDefault="003B2D2C" w:rsidP="003B2D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Default="003B2D2C" w:rsidP="003B2D2C">
      <w:pPr>
        <w:pStyle w:val="pc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48 от 25.04.2012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Pr="007B5D0B">
        <w:rPr>
          <w:bCs/>
          <w:sz w:val="28"/>
          <w:szCs w:val="28"/>
        </w:rPr>
        <w:t>»</w:t>
      </w:r>
    </w:p>
    <w:p w:rsidR="003B2D2C" w:rsidRPr="003B2D2C" w:rsidRDefault="003B2D2C" w:rsidP="003B2D2C">
      <w:pPr>
        <w:pStyle w:val="Style8"/>
        <w:widowControl/>
        <w:spacing w:line="240" w:lineRule="auto"/>
      </w:pPr>
    </w:p>
    <w:p w:rsidR="003B2D2C" w:rsidRPr="003B2D2C" w:rsidRDefault="003B2D2C" w:rsidP="00D36095">
      <w:pPr>
        <w:pStyle w:val="pc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B2D2C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на основании </w:t>
      </w:r>
      <w:r w:rsidRPr="003B2D2C">
        <w:rPr>
          <w:sz w:val="28"/>
          <w:szCs w:val="28"/>
        </w:rPr>
        <w:t xml:space="preserve">протеста прокурора на постановление Администрации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 области от 25.04.2012 № </w:t>
      </w:r>
      <w:r>
        <w:rPr>
          <w:sz w:val="28"/>
          <w:szCs w:val="28"/>
        </w:rPr>
        <w:t>4</w:t>
      </w:r>
      <w:r w:rsidRPr="003B2D2C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7B5D0B">
        <w:rPr>
          <w:sz w:val="28"/>
          <w:szCs w:val="28"/>
        </w:rPr>
        <w:t>Об утверждении административного</w:t>
      </w:r>
      <w:proofErr w:type="gramEnd"/>
      <w:r w:rsidRPr="007B5D0B">
        <w:rPr>
          <w:sz w:val="28"/>
          <w:szCs w:val="28"/>
        </w:rPr>
        <w:t xml:space="preserve">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Pr="007B5D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3B2D2C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26.01.2018</w:t>
      </w:r>
      <w:r w:rsidRPr="003B2D2C">
        <w:rPr>
          <w:sz w:val="28"/>
          <w:szCs w:val="28"/>
        </w:rPr>
        <w:t xml:space="preserve">  исх. номер № 7-13-201</w:t>
      </w:r>
      <w:r>
        <w:rPr>
          <w:sz w:val="28"/>
          <w:szCs w:val="28"/>
        </w:rPr>
        <w:t>8</w:t>
      </w:r>
      <w:r w:rsidRPr="003B2D2C">
        <w:rPr>
          <w:sz w:val="28"/>
          <w:szCs w:val="28"/>
        </w:rPr>
        <w:t>/</w:t>
      </w:r>
      <w:r>
        <w:rPr>
          <w:sz w:val="28"/>
          <w:szCs w:val="28"/>
        </w:rPr>
        <w:t>664</w:t>
      </w:r>
    </w:p>
    <w:p w:rsidR="003B2D2C" w:rsidRPr="003B2D2C" w:rsidRDefault="003B2D2C" w:rsidP="003B2D2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3B2D2C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3B2D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3B2D2C">
      <w:pPr>
        <w:spacing w:after="0" w:line="240" w:lineRule="auto"/>
        <w:ind w:firstLine="540"/>
        <w:jc w:val="both"/>
        <w:outlineLvl w:val="1"/>
        <w:rPr>
          <w:rStyle w:val="FontStyle22"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в приложение «Административный регламент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реконструкцию, капитальный ремонт»</w:t>
      </w:r>
      <w:r>
        <w:rPr>
          <w:rStyle w:val="FontStyle22"/>
          <w:sz w:val="28"/>
          <w:szCs w:val="28"/>
        </w:rPr>
        <w:t xml:space="preserve"> </w:t>
      </w:r>
      <w:r w:rsidRPr="003B2D2C">
        <w:rPr>
          <w:rStyle w:val="FontStyle22"/>
          <w:sz w:val="28"/>
          <w:szCs w:val="28"/>
        </w:rPr>
        <w:t xml:space="preserve">к постановлению Администрации </w:t>
      </w:r>
      <w:r>
        <w:rPr>
          <w:rStyle w:val="FontStyle22"/>
          <w:sz w:val="28"/>
          <w:szCs w:val="28"/>
        </w:rPr>
        <w:t>Петровского</w:t>
      </w:r>
      <w:r w:rsidRPr="003B2D2C">
        <w:rPr>
          <w:rStyle w:val="FontStyle22"/>
          <w:sz w:val="28"/>
          <w:szCs w:val="28"/>
        </w:rPr>
        <w:t xml:space="preserve"> сельского поселения Омского муниципального района Омской области от 25.04.2012  № </w:t>
      </w:r>
      <w:r>
        <w:rPr>
          <w:rStyle w:val="FontStyle22"/>
          <w:sz w:val="28"/>
          <w:szCs w:val="28"/>
        </w:rPr>
        <w:t>4</w:t>
      </w:r>
      <w:r w:rsidRPr="003B2D2C">
        <w:rPr>
          <w:rStyle w:val="FontStyle22"/>
          <w:sz w:val="28"/>
          <w:szCs w:val="28"/>
        </w:rPr>
        <w:t>8 «</w:t>
      </w:r>
      <w:r w:rsidRPr="003B2D2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реконструкцию, капитальный ремонт»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</w:p>
    <w:p w:rsidR="00C613BC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93428">
        <w:rPr>
          <w:rFonts w:ascii="Times New Roman" w:hAnsi="Times New Roman"/>
          <w:sz w:val="28"/>
          <w:szCs w:val="28"/>
        </w:rPr>
        <w:t xml:space="preserve">В названии </w:t>
      </w:r>
      <w:r w:rsidR="00C613BC">
        <w:rPr>
          <w:rFonts w:ascii="Times New Roman" w:hAnsi="Times New Roman"/>
          <w:sz w:val="28"/>
          <w:szCs w:val="28"/>
        </w:rPr>
        <w:t xml:space="preserve"> </w:t>
      </w:r>
      <w:r w:rsidR="00FE5B6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E93428">
        <w:rPr>
          <w:rFonts w:ascii="Times New Roman" w:hAnsi="Times New Roman"/>
          <w:sz w:val="28"/>
          <w:szCs w:val="28"/>
        </w:rPr>
        <w:t xml:space="preserve">и  в тексте </w:t>
      </w:r>
      <w:r w:rsidR="007E230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E93428">
        <w:rPr>
          <w:rFonts w:ascii="Times New Roman" w:hAnsi="Times New Roman"/>
          <w:sz w:val="28"/>
          <w:szCs w:val="28"/>
        </w:rPr>
        <w:t xml:space="preserve">исключить слова </w:t>
      </w:r>
      <w:r w:rsidR="00E93428" w:rsidRPr="00E93428">
        <w:rPr>
          <w:rFonts w:ascii="Times New Roman" w:hAnsi="Times New Roman"/>
          <w:sz w:val="28"/>
          <w:szCs w:val="28"/>
        </w:rPr>
        <w:t>«</w:t>
      </w:r>
      <w:r w:rsidR="00E93428" w:rsidRPr="00E93428">
        <w:rPr>
          <w:rFonts w:ascii="Times New Roman" w:hAnsi="Times New Roman"/>
          <w:bCs/>
          <w:sz w:val="28"/>
          <w:szCs w:val="28"/>
        </w:rPr>
        <w:t>капитальный ремонт</w:t>
      </w:r>
      <w:r w:rsidR="00E93428" w:rsidRPr="00E93428">
        <w:rPr>
          <w:rFonts w:ascii="Times New Roman" w:hAnsi="Times New Roman"/>
          <w:sz w:val="28"/>
          <w:szCs w:val="28"/>
        </w:rPr>
        <w:t>»</w:t>
      </w:r>
      <w:r w:rsidR="00E93428" w:rsidRPr="00FE5B64">
        <w:rPr>
          <w:rFonts w:ascii="Times New Roman" w:hAnsi="Times New Roman"/>
          <w:sz w:val="28"/>
          <w:szCs w:val="28"/>
        </w:rPr>
        <w:t>;</w:t>
      </w:r>
    </w:p>
    <w:p w:rsidR="001359ED" w:rsidRDefault="001359E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45FCB">
        <w:rPr>
          <w:rFonts w:ascii="Times New Roman" w:hAnsi="Times New Roman"/>
          <w:sz w:val="28"/>
          <w:szCs w:val="28"/>
        </w:rPr>
        <w:t>Абзац первый пункта 2.9.4 изложить в  следующей редакции: «</w:t>
      </w:r>
      <w:r w:rsidR="00345FCB" w:rsidRPr="00565AE3">
        <w:rPr>
          <w:rStyle w:val="blk"/>
          <w:rFonts w:ascii="Times New Roman" w:hAnsi="Times New Roman"/>
          <w:sz w:val="28"/>
          <w:szCs w:val="28"/>
        </w:rPr>
        <w:t>Документы, указанные в пункте 2.9 Административного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proofErr w:type="gramStart"/>
      <w:r w:rsidR="00345FCB" w:rsidRPr="00565AE3">
        <w:rPr>
          <w:rStyle w:val="blk"/>
          <w:rFonts w:ascii="Times New Roman" w:hAnsi="Times New Roman"/>
          <w:sz w:val="28"/>
          <w:szCs w:val="28"/>
        </w:rPr>
        <w:t>.</w:t>
      </w:r>
      <w:r w:rsidR="00345FCB">
        <w:rPr>
          <w:rStyle w:val="blk"/>
          <w:rFonts w:ascii="Times New Roman" w:hAnsi="Times New Roman"/>
          <w:sz w:val="28"/>
          <w:szCs w:val="28"/>
        </w:rPr>
        <w:t>»;</w:t>
      </w:r>
    </w:p>
    <w:p w:rsidR="00565AE3" w:rsidRPr="00565AE3" w:rsidRDefault="00565AE3" w:rsidP="00B25CE1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345FCB">
        <w:rPr>
          <w:rFonts w:ascii="Times New Roman" w:hAnsi="Times New Roman"/>
          <w:sz w:val="28"/>
          <w:szCs w:val="28"/>
        </w:rPr>
        <w:t>Пункт 2.9.5 Административного регламента исключить;</w:t>
      </w:r>
    </w:p>
    <w:p w:rsidR="00565AE3" w:rsidRDefault="00345FCB" w:rsidP="00B25C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3.1.1 абзацы 4 и 5 исключить;</w:t>
      </w:r>
    </w:p>
    <w:p w:rsidR="00B25CE1" w:rsidRDefault="00B25CE1" w:rsidP="00B25C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5F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Раздел </w:t>
      </w:r>
      <w:r w:rsidRPr="00B25C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B25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5CE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 органа Администрации (подведомственной организации), а также должностного лица, муниципального служащего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25CE1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1BB6">
        <w:rPr>
          <w:rFonts w:ascii="Times New Roman" w:hAnsi="Times New Roman"/>
          <w:sz w:val="28"/>
          <w:szCs w:val="28"/>
        </w:rPr>
        <w:t xml:space="preserve">5.1. Заявители вправе обратиться с жалобой на действия (бездействие) органа, должностного лица, специалиста, </w:t>
      </w:r>
      <w:proofErr w:type="gramStart"/>
      <w:r w:rsidRPr="005A1BB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5A1BB6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а также на решения, принимаемые такими органами и лицами в ходе  предоставления муниципальной услуги (далее - жалоба)</w:t>
      </w:r>
      <w:r>
        <w:rPr>
          <w:rFonts w:ascii="Times New Roman" w:hAnsi="Times New Roman"/>
          <w:sz w:val="28"/>
          <w:szCs w:val="28"/>
        </w:rPr>
        <w:t>.</w:t>
      </w:r>
      <w:r w:rsidRPr="005A1BB6">
        <w:rPr>
          <w:rFonts w:ascii="Times New Roman" w:hAnsi="Times New Roman"/>
          <w:sz w:val="28"/>
          <w:szCs w:val="28"/>
        </w:rPr>
        <w:t xml:space="preserve">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109"/>
      <w:bookmarkEnd w:id="0"/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110"/>
      <w:bookmarkEnd w:id="1"/>
      <w:r>
        <w:rPr>
          <w:rFonts w:ascii="Times New Roman" w:hAnsi="Times New Roman"/>
          <w:sz w:val="28"/>
          <w:szCs w:val="28"/>
          <w:lang w:eastAsia="ru-RU"/>
        </w:rPr>
        <w:t>5.4.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Жалоба должна содержать: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113"/>
      <w:bookmarkEnd w:id="2"/>
      <w:r w:rsidRPr="005A1BB6"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14"/>
      <w:bookmarkEnd w:id="3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115"/>
      <w:bookmarkEnd w:id="4"/>
      <w:r w:rsidRPr="005A1BB6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услугу, должностного лица органа, предоставляющего муниципальную услугу, либо муниципального служащего;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116"/>
      <w:bookmarkEnd w:id="5"/>
      <w:r w:rsidRPr="005A1BB6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117"/>
      <w:bookmarkEnd w:id="6"/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5A1BB6">
        <w:rPr>
          <w:rFonts w:ascii="Times New Roman" w:hAnsi="Times New Roman"/>
          <w:sz w:val="28"/>
          <w:szCs w:val="28"/>
          <w:lang w:eastAsia="ru-RU"/>
        </w:rPr>
        <w:lastRenderedPageBreak/>
        <w:t>обжалования нарушения установленного срока таких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118"/>
      <w:bookmarkEnd w:id="7"/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119"/>
      <w:bookmarkEnd w:id="8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120"/>
      <w:bookmarkEnd w:id="9"/>
      <w:r w:rsidRPr="005A1BB6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B25CE1" w:rsidRPr="005A1BB6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121"/>
      <w:bookmarkEnd w:id="10"/>
      <w:r>
        <w:rPr>
          <w:rFonts w:ascii="Times New Roman" w:hAnsi="Times New Roman"/>
          <w:sz w:val="28"/>
          <w:szCs w:val="28"/>
          <w:lang w:eastAsia="ru-RU"/>
        </w:rPr>
        <w:t>5.7.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r:id="rId5" w:anchor="dst118" w:history="1">
        <w:r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5A1BB6">
        <w:rPr>
          <w:rFonts w:ascii="Times New Roman" w:hAnsi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5CE1" w:rsidRPr="00B25CE1" w:rsidRDefault="00B25CE1" w:rsidP="00B25CE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dst122"/>
      <w:bookmarkEnd w:id="11"/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90A41" w:rsidRDefault="00D36095" w:rsidP="00B25C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B25C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990A41">
      <w:pPr>
        <w:spacing w:after="0"/>
        <w:ind w:firstLine="567"/>
        <w:jc w:val="both"/>
      </w:pPr>
    </w:p>
    <w:p w:rsidR="00EF11AD" w:rsidRDefault="00EF11AD" w:rsidP="00990A41">
      <w:pPr>
        <w:spacing w:after="0"/>
        <w:ind w:firstLine="567"/>
        <w:jc w:val="both"/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583B8A" w:rsidRDefault="00583B8A"/>
    <w:sectPr w:rsidR="00583B8A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359ED"/>
    <w:rsid w:val="00167752"/>
    <w:rsid w:val="00193C1B"/>
    <w:rsid w:val="001E448C"/>
    <w:rsid w:val="00340E13"/>
    <w:rsid w:val="00345FCB"/>
    <w:rsid w:val="00397BF0"/>
    <w:rsid w:val="003B2D2C"/>
    <w:rsid w:val="00430B72"/>
    <w:rsid w:val="004D5134"/>
    <w:rsid w:val="00504287"/>
    <w:rsid w:val="00565AE3"/>
    <w:rsid w:val="00583B8A"/>
    <w:rsid w:val="006C0C98"/>
    <w:rsid w:val="007210E3"/>
    <w:rsid w:val="00726864"/>
    <w:rsid w:val="007E2305"/>
    <w:rsid w:val="0082515D"/>
    <w:rsid w:val="00990A41"/>
    <w:rsid w:val="00A00524"/>
    <w:rsid w:val="00A603CC"/>
    <w:rsid w:val="00B2212A"/>
    <w:rsid w:val="00B25CE1"/>
    <w:rsid w:val="00B62F9A"/>
    <w:rsid w:val="00C3518B"/>
    <w:rsid w:val="00C613BC"/>
    <w:rsid w:val="00CE0B2C"/>
    <w:rsid w:val="00D36095"/>
    <w:rsid w:val="00DE7DCD"/>
    <w:rsid w:val="00DF70D0"/>
    <w:rsid w:val="00E93428"/>
    <w:rsid w:val="00EA0974"/>
    <w:rsid w:val="00EC5BB0"/>
    <w:rsid w:val="00EF11AD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b1fae8b6b198da4b87da8234502fd4e73df1c7a8/" TargetMode="Externa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2018-04-09T06:01:00Z</cp:lastPrinted>
  <dcterms:created xsi:type="dcterms:W3CDTF">2018-02-20T08:05:00Z</dcterms:created>
  <dcterms:modified xsi:type="dcterms:W3CDTF">2018-04-09T06:01:00Z</dcterms:modified>
</cp:coreProperties>
</file>