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10.04.2018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в пожароопасный период 2018 года</w:t>
      </w:r>
    </w:p>
    <w:p w:rsidR="00B46515" w:rsidRPr="00B46515" w:rsidRDefault="00B46515" w:rsidP="00B46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РФ», от 21.12.1994 № 68-ФЗ «О защите населения и территории от чрезвычайных ситуаций природного и техногенного характера», от 21.12.1994 №69-ФЗ «О пожарной безопасности», </w:t>
      </w:r>
      <w:r w:rsidRPr="00B46515">
        <w:rPr>
          <w:rFonts w:ascii="Times New Roman" w:hAnsi="Times New Roman" w:cs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ЯЮ: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46515">
        <w:rPr>
          <w:rFonts w:ascii="Times New Roman" w:hAnsi="Times New Roman" w:cs="Times New Roman"/>
          <w:sz w:val="28"/>
          <w:szCs w:val="28"/>
        </w:rPr>
        <w:t xml:space="preserve">Создать мобильные патрульные группы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1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sz w:val="28"/>
          <w:szCs w:val="28"/>
        </w:rPr>
        <w:t xml:space="preserve">2. Утвердить график патрулирования мобильных патрульных групп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в лесных массивах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2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651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6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     Т.Е. Гришина</w:t>
      </w: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Pr="00D4034F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D4034F" w:rsidTr="00B81BB0">
        <w:tc>
          <w:tcPr>
            <w:tcW w:w="4785" w:type="dxa"/>
          </w:tcPr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B4651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10.04.2018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  <w:p w:rsidR="00B46515" w:rsidRPr="00D4034F" w:rsidRDefault="00B46515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Состав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Петровка</w:t>
      </w:r>
    </w:p>
    <w:p w:rsidR="005C4D5B" w:rsidRDefault="005C4D5B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B46515" w:rsidRDefault="00B46515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Калинина А.А.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515" w:rsidRDefault="00B46515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B1D4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рановская Н.А.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515" w:rsidRDefault="00B46515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Козюлина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О.С.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515" w:rsidRDefault="00B46515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Селезнев П.Г. – житель села Петровка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5C4D5B" w:rsidRPr="00B46515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Козюлин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Ю.П. – водитель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4D5B">
        <w:rPr>
          <w:rFonts w:ascii="Times New Roman" w:hAnsi="Times New Roman" w:cs="Times New Roman"/>
          <w:iCs/>
          <w:sz w:val="28"/>
          <w:szCs w:val="28"/>
        </w:rPr>
        <w:t>315142</w:t>
      </w:r>
      <w:r w:rsidRPr="005C4D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6515" w:rsidRPr="00B46515" w:rsidRDefault="00B46515" w:rsidP="00B465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Default="000A0342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>2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Бородинка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Николаенко М.В. – житель деревни Бородинка (по согласованию).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5B" w:rsidRDefault="000A0342" w:rsidP="005C4D5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Трусовка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Сахнов В.В.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A0342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Горлов С.Г.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</w:t>
      </w:r>
      <w:r>
        <w:rPr>
          <w:rFonts w:ascii="Times New Roman" w:hAnsi="Times New Roman" w:cs="Times New Roman"/>
          <w:color w:val="000000"/>
          <w:sz w:val="28"/>
          <w:szCs w:val="28"/>
        </w:rPr>
        <w:t>Трусовка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0A0342" w:rsidRDefault="000A0342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Девятериковка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Сахнов В.В.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 – житель деревни Девятериковка (по согласованию).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Королевка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Астапенко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В.Е.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Купринская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Язвенко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– житель деревни Королевка (по согласованию).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Халдеевка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Петерс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Н.Н.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С.М. – житель деревни Халдеевка (по согласованию).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Калиновка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-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Савченко В.В. – житель деревни Калиновка (по согласованию).</w:t>
      </w:r>
    </w:p>
    <w:p w:rsidR="005C4D5B" w:rsidRPr="00B46515" w:rsidRDefault="005C4D5B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Default="00B46515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0342" w:rsidRPr="00D4034F" w:rsidTr="00B81BB0">
        <w:tc>
          <w:tcPr>
            <w:tcW w:w="4785" w:type="dxa"/>
          </w:tcPr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Pr="00D4034F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10.04.2018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График патрулирования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977"/>
        <w:gridCol w:w="2552"/>
        <w:gridCol w:w="2233"/>
      </w:tblGrid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977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 патрулирования</w:t>
            </w:r>
          </w:p>
        </w:tc>
        <w:tc>
          <w:tcPr>
            <w:tcW w:w="2552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proofErr w:type="gramStart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233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патрулирования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Петровка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Аркатовская, ул. Зеленая, ул. Южная, ул. Юбилейная, ул. Садовая</w:t>
            </w:r>
            <w:proofErr w:type="gramEnd"/>
          </w:p>
        </w:tc>
        <w:tc>
          <w:tcPr>
            <w:tcW w:w="2552" w:type="dxa"/>
          </w:tcPr>
          <w:p w:rsidR="00483EF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Гришина Татьяна Евгеньевна, </w:t>
            </w:r>
          </w:p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89831156740</w:t>
            </w:r>
          </w:p>
        </w:tc>
        <w:tc>
          <w:tcPr>
            <w:tcW w:w="2233" w:type="dxa"/>
            <w:vMerge w:val="restart"/>
          </w:tcPr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D3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.04.2018 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Бородинка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Зеленая, ул. Центральная</w:t>
            </w:r>
          </w:p>
        </w:tc>
        <w:tc>
          <w:tcPr>
            <w:tcW w:w="2552" w:type="dxa"/>
          </w:tcPr>
          <w:p w:rsid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 Марина Викторовна,</w:t>
            </w:r>
          </w:p>
          <w:p w:rsidR="000A6F6F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89237658515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Трусовка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</w:t>
            </w:r>
          </w:p>
        </w:tc>
        <w:tc>
          <w:tcPr>
            <w:tcW w:w="2552" w:type="dxa"/>
          </w:tcPr>
          <w:p w:rsidR="00483EF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Сахнов Виктор Васильевич, </w:t>
            </w:r>
          </w:p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89136567090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Девятериковка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Центральная, ул. Школьная, ул. Зеленая </w:t>
            </w:r>
          </w:p>
        </w:tc>
        <w:tc>
          <w:tcPr>
            <w:tcW w:w="2552" w:type="dxa"/>
          </w:tcPr>
          <w:p w:rsidR="00483EF2" w:rsidRDefault="00483EF2" w:rsidP="0048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Сахнов Виктор Васильевич, </w:t>
            </w:r>
          </w:p>
          <w:p w:rsidR="000A0342" w:rsidRPr="000A0342" w:rsidRDefault="00483EF2" w:rsidP="0048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89136567090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F6F" w:rsidRPr="000A0342" w:rsidTr="00483EF2">
        <w:tc>
          <w:tcPr>
            <w:tcW w:w="2376" w:type="dxa"/>
          </w:tcPr>
          <w:p w:rsidR="000A6F6F" w:rsidRDefault="000A6F6F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Королевка</w:t>
            </w:r>
          </w:p>
        </w:tc>
        <w:tc>
          <w:tcPr>
            <w:tcW w:w="2977" w:type="dxa"/>
          </w:tcPr>
          <w:p w:rsidR="000A6F6F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Лесная, ул. Зеленая</w:t>
            </w:r>
          </w:p>
        </w:tc>
        <w:tc>
          <w:tcPr>
            <w:tcW w:w="2552" w:type="dxa"/>
          </w:tcPr>
          <w:p w:rsidR="000A6F6F" w:rsidRDefault="00BD357E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Астапен</w:t>
            </w:r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proofErr w:type="spellEnd"/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</w:t>
            </w:r>
            <w:proofErr w:type="spellStart"/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Еремеевна</w:t>
            </w:r>
            <w:proofErr w:type="spellEnd"/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83EF2" w:rsidRPr="000A0342" w:rsidRDefault="00483EF2" w:rsidP="0048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89136751661</w:t>
            </w:r>
          </w:p>
        </w:tc>
        <w:tc>
          <w:tcPr>
            <w:tcW w:w="2233" w:type="dxa"/>
            <w:vMerge/>
          </w:tcPr>
          <w:p w:rsidR="000A6F6F" w:rsidRPr="000A0342" w:rsidRDefault="000A6F6F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Халдеевка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</w:t>
            </w:r>
          </w:p>
        </w:tc>
        <w:tc>
          <w:tcPr>
            <w:tcW w:w="2552" w:type="dxa"/>
          </w:tcPr>
          <w:p w:rsid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Николаевна, </w:t>
            </w:r>
          </w:p>
          <w:p w:rsidR="00483EF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89136670264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Калиновка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Орловская, ул. Гагарина, ул. Школьная </w:t>
            </w:r>
          </w:p>
        </w:tc>
        <w:tc>
          <w:tcPr>
            <w:tcW w:w="2552" w:type="dxa"/>
          </w:tcPr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Василий Владимирович</w:t>
            </w:r>
            <w:r w:rsidR="000A0342"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89136559751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BD357E" w:rsidRPr="00BD357E" w:rsidRDefault="00BD357E" w:rsidP="00BD35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BD357E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</w:t>
      </w:r>
      <w:r w:rsidRPr="00BD3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57E">
        <w:rPr>
          <w:rFonts w:ascii="Times New Roman" w:hAnsi="Times New Roman" w:cs="Times New Roman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10.04.2018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41 </w:t>
      </w:r>
      <w:r w:rsidRPr="00BD357E">
        <w:rPr>
          <w:rFonts w:ascii="Times New Roman" w:hAnsi="Times New Roman" w:cs="Times New Roman"/>
          <w:sz w:val="28"/>
          <w:szCs w:val="28"/>
        </w:rPr>
        <w:t>«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в пожароопасный период 2018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827"/>
        <w:gridCol w:w="3261"/>
      </w:tblGrid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3827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Полтарак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П.М.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Калинина А.А.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B1D4E" w:rsidP="00BB1D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Барановская Н.А.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Козюлина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Селезнев П.Г.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Сахнов В.В.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Горлов С.Г.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Астапенко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В.Е.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Язвенко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С.М.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В.В.</w:t>
            </w: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57E" w:rsidRPr="00BD357E" w:rsidRDefault="00BD357E" w:rsidP="00BD357E">
      <w:pPr>
        <w:spacing w:after="0"/>
        <w:rPr>
          <w:rFonts w:ascii="Times New Roman" w:hAnsi="Times New Roman" w:cs="Times New Roman"/>
        </w:rPr>
      </w:pPr>
    </w:p>
    <w:sectPr w:rsidR="00BD357E" w:rsidRPr="00BD357E" w:rsidSect="0065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A0342"/>
    <w:rsid w:val="000A6F6F"/>
    <w:rsid w:val="00483EF2"/>
    <w:rsid w:val="005C4D5B"/>
    <w:rsid w:val="006565CA"/>
    <w:rsid w:val="00B46515"/>
    <w:rsid w:val="00BB1D4E"/>
    <w:rsid w:val="00BD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2018-04-12T04:17:00Z</cp:lastPrinted>
  <dcterms:created xsi:type="dcterms:W3CDTF">2018-04-12T03:14:00Z</dcterms:created>
  <dcterms:modified xsi:type="dcterms:W3CDTF">2018-04-12T04:17:00Z</dcterms:modified>
</cp:coreProperties>
</file>