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B0" w:rsidRPr="0087117C" w:rsidRDefault="002F43B0" w:rsidP="002F43B0">
      <w:pPr>
        <w:shd w:val="clear" w:color="auto" w:fill="FFFFFF"/>
        <w:jc w:val="center"/>
        <w:rPr>
          <w:b/>
        </w:rPr>
      </w:pPr>
      <w:r w:rsidRPr="0087117C">
        <w:rPr>
          <w:b/>
        </w:rPr>
        <w:t>ОМСКИЙ МУНИЦИПАЛЬНЫЙ  РАЙОН ОМСКОЙ ОБЛАСТИ</w:t>
      </w:r>
    </w:p>
    <w:p w:rsidR="002F43B0" w:rsidRPr="0087117C" w:rsidRDefault="002F43B0" w:rsidP="002F43B0">
      <w:pPr>
        <w:shd w:val="clear" w:color="auto" w:fill="FFFFFF"/>
        <w:jc w:val="center"/>
        <w:rPr>
          <w:b/>
          <w:color w:val="000000"/>
          <w:sz w:val="40"/>
          <w:szCs w:val="40"/>
        </w:rPr>
      </w:pPr>
      <w:r w:rsidRPr="0087117C">
        <w:rPr>
          <w:b/>
          <w:color w:val="000000"/>
          <w:sz w:val="40"/>
          <w:szCs w:val="40"/>
        </w:rPr>
        <w:t>Администрация  Петровского сельского поселения</w:t>
      </w:r>
    </w:p>
    <w:p w:rsidR="002F43B0" w:rsidRPr="0087117C" w:rsidRDefault="002F43B0" w:rsidP="002F43B0">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2F43B0" w:rsidRPr="007F31B6" w:rsidTr="00A8543C">
        <w:trPr>
          <w:trHeight w:val="237"/>
        </w:trPr>
        <w:tc>
          <w:tcPr>
            <w:tcW w:w="9857" w:type="dxa"/>
            <w:tcBorders>
              <w:top w:val="thinThickSmallGap" w:sz="24" w:space="0" w:color="auto"/>
              <w:left w:val="nil"/>
              <w:bottom w:val="nil"/>
              <w:right w:val="nil"/>
            </w:tcBorders>
          </w:tcPr>
          <w:p w:rsidR="002F43B0" w:rsidRPr="0087117C" w:rsidRDefault="002F43B0" w:rsidP="00A8543C">
            <w:pPr>
              <w:jc w:val="center"/>
              <w:rPr>
                <w:b/>
                <w:color w:val="000000"/>
                <w:spacing w:val="38"/>
                <w:sz w:val="16"/>
                <w:szCs w:val="16"/>
              </w:rPr>
            </w:pPr>
          </w:p>
        </w:tc>
      </w:tr>
    </w:tbl>
    <w:p w:rsidR="002F43B0" w:rsidRPr="00426C4B" w:rsidRDefault="002F43B0" w:rsidP="002F43B0">
      <w:pPr>
        <w:shd w:val="clear" w:color="auto" w:fill="FFFFFF"/>
        <w:rPr>
          <w:color w:val="000000"/>
          <w:sz w:val="16"/>
          <w:szCs w:val="16"/>
        </w:rPr>
      </w:pPr>
      <w:r w:rsidRPr="00C81796">
        <w:rPr>
          <w:color w:val="000000"/>
          <w:sz w:val="28"/>
          <w:szCs w:val="28"/>
        </w:rPr>
        <w:t xml:space="preserve">                                       </w:t>
      </w:r>
    </w:p>
    <w:p w:rsidR="002F43B0" w:rsidRDefault="002F43B0" w:rsidP="002F43B0">
      <w:pPr>
        <w:shd w:val="clear" w:color="auto" w:fill="FFFFFF"/>
        <w:jc w:val="center"/>
        <w:rPr>
          <w:b/>
          <w:color w:val="000000"/>
          <w:sz w:val="28"/>
          <w:szCs w:val="28"/>
        </w:rPr>
      </w:pPr>
      <w:proofErr w:type="gramStart"/>
      <w:r w:rsidRPr="0087117C">
        <w:rPr>
          <w:b/>
          <w:color w:val="000000"/>
          <w:sz w:val="28"/>
          <w:szCs w:val="28"/>
        </w:rPr>
        <w:t>П</w:t>
      </w:r>
      <w:proofErr w:type="gramEnd"/>
      <w:r w:rsidRPr="0087117C">
        <w:rPr>
          <w:b/>
          <w:color w:val="000000"/>
          <w:sz w:val="28"/>
          <w:szCs w:val="28"/>
        </w:rPr>
        <w:t xml:space="preserve"> О С Т А Н О В Л Е Н И Е</w:t>
      </w:r>
    </w:p>
    <w:p w:rsidR="002F43B0" w:rsidRDefault="002F43B0" w:rsidP="002F43B0">
      <w:pPr>
        <w:shd w:val="clear" w:color="auto" w:fill="FFFFFF"/>
        <w:jc w:val="center"/>
        <w:rPr>
          <w:b/>
          <w:spacing w:val="38"/>
          <w:sz w:val="36"/>
          <w:szCs w:val="36"/>
        </w:rPr>
      </w:pPr>
    </w:p>
    <w:p w:rsidR="002F43B0" w:rsidRDefault="00471F66" w:rsidP="002F43B0">
      <w:pPr>
        <w:shd w:val="clear" w:color="auto" w:fill="FFFFFF"/>
        <w:rPr>
          <w:sz w:val="28"/>
          <w:szCs w:val="28"/>
        </w:rPr>
      </w:pPr>
      <w:r>
        <w:rPr>
          <w:sz w:val="28"/>
          <w:szCs w:val="28"/>
        </w:rPr>
        <w:t xml:space="preserve">от </w:t>
      </w:r>
      <w:r w:rsidR="00644CFC">
        <w:rPr>
          <w:sz w:val="28"/>
          <w:szCs w:val="28"/>
        </w:rPr>
        <w:t>09.06</w:t>
      </w:r>
      <w:r>
        <w:rPr>
          <w:sz w:val="28"/>
          <w:szCs w:val="28"/>
        </w:rPr>
        <w:t xml:space="preserve">.2020 </w:t>
      </w:r>
      <w:r w:rsidR="002F43B0">
        <w:rPr>
          <w:sz w:val="28"/>
          <w:szCs w:val="28"/>
        </w:rPr>
        <w:t xml:space="preserve"> №</w:t>
      </w:r>
      <w:r>
        <w:rPr>
          <w:sz w:val="28"/>
          <w:szCs w:val="28"/>
        </w:rPr>
        <w:t xml:space="preserve"> </w:t>
      </w:r>
      <w:r w:rsidR="00644CFC">
        <w:rPr>
          <w:sz w:val="28"/>
          <w:szCs w:val="28"/>
        </w:rPr>
        <w:t xml:space="preserve"> 58</w:t>
      </w:r>
    </w:p>
    <w:p w:rsidR="00066A56" w:rsidRDefault="00066A56" w:rsidP="002F43B0">
      <w:pPr>
        <w:shd w:val="clear" w:color="auto" w:fill="FFFFFF"/>
      </w:pPr>
    </w:p>
    <w:p w:rsidR="00E235DF" w:rsidRPr="00E235DF" w:rsidRDefault="00E235DF" w:rsidP="00E235DF">
      <w:pPr>
        <w:widowControl w:val="0"/>
        <w:autoSpaceDE w:val="0"/>
        <w:autoSpaceDN w:val="0"/>
        <w:adjustRightInd w:val="0"/>
        <w:jc w:val="both"/>
        <w:rPr>
          <w:rFonts w:eastAsia="Calibri"/>
          <w:bCs/>
          <w:sz w:val="28"/>
          <w:szCs w:val="28"/>
        </w:rPr>
      </w:pPr>
      <w:bookmarkStart w:id="0" w:name="_Hlk36990966"/>
      <w:r w:rsidRPr="00E235DF">
        <w:rPr>
          <w:rFonts w:eastAsia="Calibri"/>
          <w:bCs/>
          <w:sz w:val="28"/>
          <w:szCs w:val="28"/>
        </w:rPr>
        <w:t xml:space="preserve">Об утверждении Положения о требованиях к размещению и наполнению раздела, посвященного вопросам противодействия коррупции, официального сайта </w:t>
      </w:r>
      <w:bookmarkEnd w:id="0"/>
      <w:r>
        <w:rPr>
          <w:sz w:val="28"/>
          <w:szCs w:val="28"/>
        </w:rPr>
        <w:t>Петровского сельского поселения Омского муниципального района Омской области</w:t>
      </w:r>
    </w:p>
    <w:p w:rsidR="00E235DF" w:rsidRPr="00EF56FA" w:rsidRDefault="00E235DF" w:rsidP="00E235DF">
      <w:pPr>
        <w:widowControl w:val="0"/>
        <w:autoSpaceDE w:val="0"/>
        <w:autoSpaceDN w:val="0"/>
        <w:adjustRightInd w:val="0"/>
        <w:jc w:val="center"/>
        <w:rPr>
          <w:rFonts w:eastAsia="Calibri"/>
          <w:bCs/>
          <w:sz w:val="28"/>
          <w:szCs w:val="28"/>
        </w:rPr>
      </w:pPr>
    </w:p>
    <w:p w:rsidR="002F43B0" w:rsidRDefault="00E235DF" w:rsidP="00E235DF">
      <w:pPr>
        <w:shd w:val="clear" w:color="auto" w:fill="FFFFFF"/>
        <w:ind w:firstLine="567"/>
        <w:jc w:val="both"/>
        <w:rPr>
          <w:sz w:val="28"/>
          <w:szCs w:val="28"/>
        </w:rPr>
      </w:pPr>
      <w:r>
        <w:rPr>
          <w:color w:val="000000"/>
          <w:sz w:val="28"/>
          <w:szCs w:val="28"/>
        </w:rPr>
        <w:t xml:space="preserve">Руководствуясь федеральными законами от 06.10.2003 № 131-ФЗ                  «Об общих </w:t>
      </w:r>
      <w:r>
        <w:rPr>
          <w:color w:val="000000"/>
          <w:spacing w:val="-2"/>
          <w:sz w:val="28"/>
          <w:szCs w:val="28"/>
        </w:rPr>
        <w:t xml:space="preserve">принципах организации местного самоуправления в Российской Федерации», </w:t>
      </w:r>
      <w:r>
        <w:rPr>
          <w:color w:val="000000"/>
          <w:sz w:val="28"/>
          <w:szCs w:val="28"/>
        </w:rPr>
        <w:t xml:space="preserve">от 25.12.2008 № 273-ФЗ «О противодействии коррупции», от 09.02.2009 № 8-ФЗ «Об обеспечении доступа к информации о деятельности государственных органов и органов местного самоуправления», </w:t>
      </w:r>
      <w:r>
        <w:rPr>
          <w:sz w:val="28"/>
          <w:szCs w:val="28"/>
        </w:rPr>
        <w:t xml:space="preserve">Уставом </w:t>
      </w:r>
      <w:r w:rsidR="002F43B0">
        <w:rPr>
          <w:sz w:val="28"/>
          <w:szCs w:val="28"/>
        </w:rPr>
        <w:t>Петровского сельского поселения Омского муниципального района Омской области</w:t>
      </w:r>
    </w:p>
    <w:p w:rsidR="002F43B0" w:rsidRDefault="002F43B0" w:rsidP="002F43B0">
      <w:pPr>
        <w:shd w:val="clear" w:color="auto" w:fill="FFFFFF"/>
        <w:jc w:val="both"/>
        <w:rPr>
          <w:b/>
          <w:bCs/>
          <w:sz w:val="28"/>
          <w:szCs w:val="28"/>
        </w:rPr>
      </w:pPr>
    </w:p>
    <w:p w:rsidR="002F43B0" w:rsidRDefault="002F43B0" w:rsidP="002F43B0">
      <w:pPr>
        <w:rPr>
          <w:sz w:val="28"/>
          <w:szCs w:val="28"/>
        </w:rPr>
      </w:pPr>
      <w:r>
        <w:rPr>
          <w:sz w:val="28"/>
          <w:szCs w:val="28"/>
        </w:rPr>
        <w:t>ПОСТАНОВЛЯЮ:</w:t>
      </w:r>
    </w:p>
    <w:p w:rsidR="002F43B0" w:rsidRDefault="002F43B0" w:rsidP="002F43B0">
      <w:pPr>
        <w:rPr>
          <w:b/>
          <w:sz w:val="28"/>
          <w:szCs w:val="28"/>
        </w:rPr>
      </w:pPr>
    </w:p>
    <w:p w:rsidR="00E235DF" w:rsidRPr="00E235DF" w:rsidRDefault="002F43B0" w:rsidP="00E235DF">
      <w:pPr>
        <w:widowControl w:val="0"/>
        <w:autoSpaceDE w:val="0"/>
        <w:autoSpaceDN w:val="0"/>
        <w:adjustRightInd w:val="0"/>
        <w:ind w:firstLine="567"/>
        <w:jc w:val="both"/>
        <w:rPr>
          <w:rFonts w:eastAsia="Calibri"/>
          <w:bCs/>
          <w:sz w:val="28"/>
          <w:szCs w:val="28"/>
        </w:rPr>
      </w:pPr>
      <w:r>
        <w:rPr>
          <w:sz w:val="28"/>
          <w:szCs w:val="28"/>
        </w:rPr>
        <w:t xml:space="preserve">1. </w:t>
      </w:r>
      <w:r w:rsidR="00E235DF">
        <w:rPr>
          <w:sz w:val="28"/>
          <w:szCs w:val="28"/>
        </w:rPr>
        <w:t xml:space="preserve">Утвердить Положение </w:t>
      </w:r>
      <w:r w:rsidR="00E235DF">
        <w:rPr>
          <w:bCs/>
          <w:sz w:val="28"/>
          <w:szCs w:val="28"/>
        </w:rPr>
        <w:t>о требованиях к размещению и наполнению раздела, посвященного вопросам противодействия коррупции, официального сайта</w:t>
      </w:r>
      <w:r w:rsidR="00E235DF">
        <w:rPr>
          <w:sz w:val="28"/>
          <w:szCs w:val="28"/>
        </w:rPr>
        <w:t xml:space="preserve"> Петровского сельского поселения Омского муниципального района Омской области </w:t>
      </w:r>
      <w:proofErr w:type="gramStart"/>
      <w:r w:rsidR="00E235DF">
        <w:rPr>
          <w:sz w:val="28"/>
          <w:szCs w:val="28"/>
        </w:rPr>
        <w:t>согласно приложения</w:t>
      </w:r>
      <w:proofErr w:type="gramEnd"/>
      <w:r w:rsidR="00E235DF">
        <w:rPr>
          <w:sz w:val="28"/>
          <w:szCs w:val="28"/>
        </w:rPr>
        <w:t xml:space="preserve"> к настоящему постановлению.</w:t>
      </w:r>
    </w:p>
    <w:p w:rsidR="002F43B0" w:rsidRDefault="002F43B0" w:rsidP="00E235DF">
      <w:pPr>
        <w:ind w:firstLine="709"/>
        <w:jc w:val="both"/>
        <w:rPr>
          <w:sz w:val="28"/>
          <w:szCs w:val="28"/>
        </w:rPr>
      </w:pPr>
      <w:r>
        <w:rPr>
          <w:sz w:val="28"/>
          <w:szCs w:val="28"/>
        </w:rPr>
        <w:t>2.  Настоящее постановление опубликовать в газете «Омский муниципальный вестник», разместить на Официальном сайте Петровского сельского поселения Омского муниципального района Омской области в сети Интернет.</w:t>
      </w:r>
    </w:p>
    <w:p w:rsidR="002F43B0" w:rsidRDefault="002F43B0" w:rsidP="002F43B0">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F43B0" w:rsidRDefault="002F43B0" w:rsidP="002F43B0">
      <w:pPr>
        <w:ind w:firstLine="709"/>
        <w:jc w:val="both"/>
        <w:rPr>
          <w:sz w:val="28"/>
          <w:szCs w:val="28"/>
        </w:rPr>
      </w:pPr>
    </w:p>
    <w:p w:rsidR="002F43B0" w:rsidRDefault="002F43B0" w:rsidP="002F43B0">
      <w:pPr>
        <w:jc w:val="both"/>
        <w:rPr>
          <w:rFonts w:eastAsia="Arial CYR"/>
          <w:sz w:val="28"/>
          <w:szCs w:val="28"/>
          <w:shd w:val="clear" w:color="auto" w:fill="FFFFFF"/>
        </w:rPr>
      </w:pPr>
    </w:p>
    <w:p w:rsidR="00644CFC" w:rsidRPr="00B23E64" w:rsidRDefault="00644CFC" w:rsidP="00644CFC">
      <w:pPr>
        <w:rPr>
          <w:color w:val="000000"/>
          <w:sz w:val="28"/>
          <w:szCs w:val="28"/>
        </w:rPr>
      </w:pPr>
      <w:r>
        <w:rPr>
          <w:color w:val="000000"/>
          <w:sz w:val="28"/>
          <w:szCs w:val="28"/>
        </w:rPr>
        <w:t>И.о. Главы 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С.А. </w:t>
      </w:r>
      <w:proofErr w:type="spellStart"/>
      <w:r>
        <w:rPr>
          <w:color w:val="000000"/>
          <w:sz w:val="28"/>
          <w:szCs w:val="28"/>
        </w:rPr>
        <w:t>Шнайдер</w:t>
      </w:r>
      <w:proofErr w:type="spellEnd"/>
    </w:p>
    <w:p w:rsidR="0064743A" w:rsidRDefault="0064743A"/>
    <w:p w:rsidR="00E235DF" w:rsidRDefault="00E235DF"/>
    <w:p w:rsidR="00E235DF" w:rsidRDefault="00E235DF"/>
    <w:p w:rsidR="00E235DF" w:rsidRDefault="00E235DF"/>
    <w:p w:rsidR="00E235DF" w:rsidRDefault="00E235DF"/>
    <w:p w:rsidR="00E235DF" w:rsidRDefault="00E235DF"/>
    <w:p w:rsidR="00E235DF" w:rsidRDefault="00E235DF"/>
    <w:p w:rsidR="00E235DF" w:rsidRDefault="00E235DF"/>
    <w:p w:rsidR="00E235DF" w:rsidRDefault="00E235DF"/>
    <w:p w:rsidR="00E235DF" w:rsidRDefault="00E235D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35DF" w:rsidRPr="00D4034F" w:rsidTr="00EB501A">
        <w:tc>
          <w:tcPr>
            <w:tcW w:w="4785" w:type="dxa"/>
          </w:tcPr>
          <w:p w:rsidR="00E235DF" w:rsidRDefault="00E235DF" w:rsidP="00EB501A">
            <w:pPr>
              <w:jc w:val="right"/>
              <w:rPr>
                <w:sz w:val="28"/>
                <w:szCs w:val="28"/>
              </w:rPr>
            </w:pPr>
          </w:p>
          <w:p w:rsidR="00E235DF" w:rsidRDefault="00E235DF" w:rsidP="00EB501A">
            <w:pPr>
              <w:jc w:val="right"/>
              <w:rPr>
                <w:sz w:val="28"/>
                <w:szCs w:val="28"/>
              </w:rPr>
            </w:pPr>
          </w:p>
          <w:p w:rsidR="00E235DF" w:rsidRPr="00D4034F" w:rsidRDefault="00E235DF" w:rsidP="00EB501A">
            <w:pPr>
              <w:jc w:val="right"/>
              <w:rPr>
                <w:sz w:val="28"/>
                <w:szCs w:val="28"/>
              </w:rPr>
            </w:pPr>
          </w:p>
        </w:tc>
        <w:tc>
          <w:tcPr>
            <w:tcW w:w="4786" w:type="dxa"/>
          </w:tcPr>
          <w:p w:rsidR="00E235DF" w:rsidRPr="00D4034F" w:rsidRDefault="00E235DF" w:rsidP="00EB501A">
            <w:pPr>
              <w:rPr>
                <w:sz w:val="28"/>
                <w:szCs w:val="28"/>
              </w:rPr>
            </w:pPr>
            <w:r w:rsidRPr="00D4034F">
              <w:rPr>
                <w:sz w:val="28"/>
                <w:szCs w:val="28"/>
              </w:rPr>
              <w:t xml:space="preserve">Приложение </w:t>
            </w:r>
          </w:p>
          <w:p w:rsidR="00E235DF" w:rsidRPr="00D4034F" w:rsidRDefault="00E235DF" w:rsidP="00EB501A">
            <w:pPr>
              <w:rPr>
                <w:sz w:val="28"/>
                <w:szCs w:val="28"/>
              </w:rPr>
            </w:pPr>
            <w:r w:rsidRPr="00D4034F">
              <w:rPr>
                <w:sz w:val="28"/>
                <w:szCs w:val="28"/>
              </w:rPr>
              <w:t>к постановлению Администрации</w:t>
            </w:r>
          </w:p>
          <w:p w:rsidR="00E235DF" w:rsidRPr="00D4034F" w:rsidRDefault="00E235DF" w:rsidP="00EB501A">
            <w:pPr>
              <w:rPr>
                <w:sz w:val="28"/>
                <w:szCs w:val="28"/>
              </w:rPr>
            </w:pPr>
            <w:r w:rsidRPr="00D4034F">
              <w:rPr>
                <w:sz w:val="28"/>
                <w:szCs w:val="28"/>
              </w:rPr>
              <w:t xml:space="preserve">Петровского сельского поселения </w:t>
            </w:r>
          </w:p>
          <w:p w:rsidR="00E235DF" w:rsidRPr="00D4034F" w:rsidRDefault="00E235DF" w:rsidP="00EB501A">
            <w:pPr>
              <w:rPr>
                <w:sz w:val="28"/>
                <w:szCs w:val="28"/>
              </w:rPr>
            </w:pPr>
            <w:r w:rsidRPr="00D4034F">
              <w:rPr>
                <w:sz w:val="28"/>
                <w:szCs w:val="28"/>
              </w:rPr>
              <w:t xml:space="preserve">Омского муниципального района </w:t>
            </w:r>
          </w:p>
          <w:p w:rsidR="00E235DF" w:rsidRPr="00D4034F" w:rsidRDefault="00E235DF" w:rsidP="00EB501A">
            <w:pPr>
              <w:rPr>
                <w:sz w:val="28"/>
                <w:szCs w:val="28"/>
              </w:rPr>
            </w:pPr>
            <w:r w:rsidRPr="00D4034F">
              <w:rPr>
                <w:sz w:val="28"/>
                <w:szCs w:val="28"/>
              </w:rPr>
              <w:t>Омской области</w:t>
            </w:r>
          </w:p>
          <w:p w:rsidR="00E235DF" w:rsidRPr="00D4034F" w:rsidRDefault="00E235DF" w:rsidP="00EB501A">
            <w:pPr>
              <w:shd w:val="clear" w:color="auto" w:fill="FFFFFF"/>
              <w:rPr>
                <w:color w:val="000000"/>
                <w:sz w:val="28"/>
                <w:szCs w:val="28"/>
              </w:rPr>
            </w:pPr>
            <w:r w:rsidRPr="00D4034F">
              <w:rPr>
                <w:color w:val="000000"/>
                <w:sz w:val="28"/>
                <w:szCs w:val="28"/>
              </w:rPr>
              <w:t xml:space="preserve">от  </w:t>
            </w:r>
            <w:r w:rsidR="006710E3">
              <w:rPr>
                <w:color w:val="000000"/>
                <w:sz w:val="28"/>
                <w:szCs w:val="28"/>
              </w:rPr>
              <w:t>09.06</w:t>
            </w:r>
            <w:r>
              <w:rPr>
                <w:color w:val="000000"/>
                <w:sz w:val="28"/>
                <w:szCs w:val="28"/>
              </w:rPr>
              <w:t>.2020</w:t>
            </w:r>
            <w:r w:rsidRPr="00D4034F">
              <w:rPr>
                <w:color w:val="000000"/>
                <w:sz w:val="28"/>
                <w:szCs w:val="28"/>
              </w:rPr>
              <w:t xml:space="preserve"> №  </w:t>
            </w:r>
            <w:r>
              <w:rPr>
                <w:color w:val="000000"/>
                <w:sz w:val="28"/>
                <w:szCs w:val="28"/>
              </w:rPr>
              <w:t>5</w:t>
            </w:r>
            <w:r w:rsidR="006710E3">
              <w:rPr>
                <w:color w:val="000000"/>
                <w:sz w:val="28"/>
                <w:szCs w:val="28"/>
              </w:rPr>
              <w:t>8</w:t>
            </w:r>
          </w:p>
          <w:p w:rsidR="00E235DF" w:rsidRPr="00D4034F" w:rsidRDefault="00E235DF" w:rsidP="00EB501A">
            <w:pPr>
              <w:shd w:val="clear" w:color="auto" w:fill="FFFFFF"/>
              <w:rPr>
                <w:color w:val="000000"/>
                <w:sz w:val="28"/>
                <w:szCs w:val="28"/>
              </w:rPr>
            </w:pPr>
          </w:p>
        </w:tc>
      </w:tr>
    </w:tbl>
    <w:p w:rsidR="00E235DF" w:rsidRDefault="00E235DF" w:rsidP="00E235DF">
      <w:pPr>
        <w:ind w:firstLine="709"/>
        <w:jc w:val="center"/>
        <w:rPr>
          <w:sz w:val="28"/>
          <w:szCs w:val="28"/>
        </w:rPr>
      </w:pPr>
      <w:r>
        <w:rPr>
          <w:bCs/>
          <w:sz w:val="28"/>
          <w:szCs w:val="28"/>
        </w:rPr>
        <w:t xml:space="preserve">Положение о требованиях к размещению и наполнению раздела, посвященного вопросам противодействия коррупции, официального сайта </w:t>
      </w:r>
      <w:r>
        <w:rPr>
          <w:sz w:val="28"/>
          <w:szCs w:val="28"/>
        </w:rPr>
        <w:t xml:space="preserve">Петровского сельского поселения Омского муниципального района </w:t>
      </w:r>
    </w:p>
    <w:p w:rsidR="00E235DF" w:rsidRDefault="00E235DF" w:rsidP="00E235DF">
      <w:pPr>
        <w:ind w:firstLine="709"/>
        <w:jc w:val="center"/>
        <w:rPr>
          <w:bCs/>
          <w:sz w:val="28"/>
          <w:szCs w:val="28"/>
        </w:rPr>
      </w:pPr>
      <w:r>
        <w:rPr>
          <w:sz w:val="28"/>
          <w:szCs w:val="28"/>
        </w:rPr>
        <w:t>Омской области</w:t>
      </w:r>
    </w:p>
    <w:p w:rsidR="00E235DF" w:rsidRDefault="00E235DF" w:rsidP="00E235DF">
      <w:pPr>
        <w:ind w:firstLine="709"/>
        <w:jc w:val="center"/>
        <w:rPr>
          <w:bCs/>
          <w:sz w:val="28"/>
          <w:szCs w:val="28"/>
        </w:rPr>
      </w:pPr>
    </w:p>
    <w:p w:rsidR="00E235DF" w:rsidRDefault="00E235DF" w:rsidP="00E235DF">
      <w:pPr>
        <w:ind w:firstLine="709"/>
        <w:jc w:val="both"/>
        <w:rPr>
          <w:bCs/>
          <w:sz w:val="28"/>
          <w:szCs w:val="28"/>
        </w:rPr>
      </w:pPr>
      <w:r>
        <w:rPr>
          <w:bCs/>
          <w:sz w:val="28"/>
          <w:szCs w:val="28"/>
        </w:rPr>
        <w:t xml:space="preserve">1. На главной странице официального сайта </w:t>
      </w:r>
      <w:r>
        <w:rPr>
          <w:sz w:val="28"/>
          <w:szCs w:val="28"/>
        </w:rPr>
        <w:t>Петровского сельского поселения Омского муниципального района Омской области</w:t>
      </w:r>
      <w:r>
        <w:rPr>
          <w:i/>
          <w:iCs/>
          <w:sz w:val="26"/>
        </w:rPr>
        <w:t xml:space="preserve"> </w:t>
      </w:r>
      <w:r>
        <w:rPr>
          <w:bCs/>
          <w:sz w:val="28"/>
          <w:szCs w:val="28"/>
        </w:rPr>
        <w:t>в информационно-телекоммуникационной сети «Интернет» (далее - Сайт) размещается отдельная гиперссылка на раздел с наименованием «Противодействие коррупции». Размещение указанной гиперссылки во всплывающих окнах не допускается.</w:t>
      </w:r>
    </w:p>
    <w:p w:rsidR="00E235DF" w:rsidRDefault="00E235DF" w:rsidP="00E235DF">
      <w:pPr>
        <w:ind w:firstLine="709"/>
        <w:jc w:val="both"/>
        <w:rPr>
          <w:bCs/>
          <w:sz w:val="28"/>
          <w:szCs w:val="28"/>
        </w:rPr>
      </w:pPr>
      <w:r>
        <w:rPr>
          <w:bCs/>
          <w:sz w:val="28"/>
          <w:szCs w:val="28"/>
        </w:rPr>
        <w:t>2.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E235DF" w:rsidRDefault="00E235DF" w:rsidP="00E235DF">
      <w:pPr>
        <w:ind w:firstLine="709"/>
        <w:jc w:val="both"/>
        <w:rPr>
          <w:bCs/>
          <w:sz w:val="28"/>
          <w:szCs w:val="28"/>
        </w:rPr>
      </w:pPr>
      <w:r>
        <w:rPr>
          <w:bCs/>
          <w:sz w:val="28"/>
          <w:szCs w:val="28"/>
        </w:rPr>
        <w:t>3. В разделе «Противодействие коррупции» Сайта содержатся последовательные ссылки на следующие подразделы:</w:t>
      </w:r>
    </w:p>
    <w:p w:rsidR="00E235DF" w:rsidRDefault="00E235DF" w:rsidP="00E235DF">
      <w:pPr>
        <w:ind w:firstLine="709"/>
        <w:jc w:val="both"/>
        <w:rPr>
          <w:bCs/>
          <w:sz w:val="28"/>
          <w:szCs w:val="28"/>
        </w:rPr>
      </w:pPr>
      <w:r>
        <w:rPr>
          <w:bCs/>
          <w:sz w:val="28"/>
          <w:szCs w:val="28"/>
        </w:rPr>
        <w:t>- «Правовые акты в сфере противодействия коррупции»;</w:t>
      </w:r>
    </w:p>
    <w:p w:rsidR="00E235DF" w:rsidRDefault="00E235DF" w:rsidP="00E235DF">
      <w:pPr>
        <w:ind w:firstLine="709"/>
        <w:jc w:val="both"/>
        <w:rPr>
          <w:bCs/>
          <w:sz w:val="28"/>
          <w:szCs w:val="28"/>
        </w:rPr>
      </w:pPr>
      <w:r>
        <w:rPr>
          <w:bCs/>
          <w:sz w:val="28"/>
          <w:szCs w:val="28"/>
        </w:rPr>
        <w:t>- «</w:t>
      </w:r>
      <w:proofErr w:type="spellStart"/>
      <w:r>
        <w:rPr>
          <w:bCs/>
          <w:sz w:val="28"/>
          <w:szCs w:val="28"/>
        </w:rPr>
        <w:t>Антикоррупционная</w:t>
      </w:r>
      <w:proofErr w:type="spellEnd"/>
      <w:r>
        <w:rPr>
          <w:bCs/>
          <w:sz w:val="28"/>
          <w:szCs w:val="28"/>
        </w:rPr>
        <w:t xml:space="preserve"> экспертиза»;</w:t>
      </w:r>
    </w:p>
    <w:p w:rsidR="00E235DF" w:rsidRDefault="00E235DF" w:rsidP="00E235DF">
      <w:pPr>
        <w:ind w:left="708" w:firstLine="1"/>
        <w:jc w:val="both"/>
        <w:rPr>
          <w:bCs/>
          <w:sz w:val="28"/>
          <w:szCs w:val="28"/>
        </w:rPr>
      </w:pPr>
      <w:r>
        <w:rPr>
          <w:bCs/>
          <w:sz w:val="28"/>
          <w:szCs w:val="28"/>
        </w:rPr>
        <w:t>- «Формы документов, связанных с противодействием коррупции, для заполнения»;</w:t>
      </w:r>
    </w:p>
    <w:p w:rsidR="00E235DF" w:rsidRDefault="00E235DF" w:rsidP="00E235DF">
      <w:pPr>
        <w:ind w:left="708" w:firstLine="1"/>
        <w:jc w:val="both"/>
        <w:rPr>
          <w:bCs/>
          <w:sz w:val="28"/>
          <w:szCs w:val="28"/>
        </w:rPr>
      </w:pPr>
      <w:r>
        <w:rPr>
          <w:bCs/>
          <w:sz w:val="28"/>
          <w:szCs w:val="28"/>
        </w:rPr>
        <w:t>- «Сведения о доходах, расходах, об имуществе и обязательствах имущественного характера»;</w:t>
      </w:r>
    </w:p>
    <w:p w:rsidR="00E235DF" w:rsidRDefault="00E235DF" w:rsidP="00E235DF">
      <w:pPr>
        <w:ind w:firstLine="709"/>
        <w:jc w:val="both"/>
        <w:rPr>
          <w:bCs/>
          <w:sz w:val="28"/>
          <w:szCs w:val="28"/>
        </w:rPr>
      </w:pPr>
      <w:r>
        <w:rPr>
          <w:bCs/>
          <w:sz w:val="28"/>
          <w:szCs w:val="28"/>
        </w:rPr>
        <w:t>- «Как сообщить о фактах коррупции»;</w:t>
      </w:r>
    </w:p>
    <w:p w:rsidR="00E235DF" w:rsidRDefault="00E235DF" w:rsidP="00E235DF">
      <w:pPr>
        <w:autoSpaceDE w:val="0"/>
        <w:autoSpaceDN w:val="0"/>
        <w:adjustRightInd w:val="0"/>
        <w:ind w:firstLine="708"/>
        <w:jc w:val="both"/>
        <w:rPr>
          <w:sz w:val="28"/>
          <w:szCs w:val="28"/>
        </w:rPr>
      </w:pPr>
      <w:r>
        <w:rPr>
          <w:sz w:val="28"/>
          <w:szCs w:val="28"/>
        </w:rPr>
        <w:t>4. Раздел «Противодействие коррупции» Сайта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и ответы на них.</w:t>
      </w:r>
    </w:p>
    <w:p w:rsidR="00E235DF" w:rsidRDefault="00E235DF" w:rsidP="00E235DF">
      <w:pPr>
        <w:autoSpaceDE w:val="0"/>
        <w:autoSpaceDN w:val="0"/>
        <w:adjustRightInd w:val="0"/>
        <w:ind w:firstLine="708"/>
        <w:jc w:val="both"/>
        <w:rPr>
          <w:sz w:val="28"/>
          <w:szCs w:val="28"/>
        </w:rPr>
      </w:pPr>
      <w:r>
        <w:rPr>
          <w:sz w:val="28"/>
          <w:szCs w:val="28"/>
        </w:rPr>
        <w:t xml:space="preserve">5. </w:t>
      </w:r>
      <w:proofErr w:type="gramStart"/>
      <w:r>
        <w:rPr>
          <w:sz w:val="28"/>
          <w:szCs w:val="28"/>
        </w:rPr>
        <w:t>Подраздел «Правовые акты в сфере противодействия коррупции» Сайта содержит список гиперссылок действующих федеральных законов, указов Президента Российской Федерации, постановлений Правительства Российской Федерации, законов Омской области, указов Губернатора Омской области, постановлений Правительства Омской области, постановлений администрации Петровского сельского поселения Омского муниципального района Омской области по вопросам противодействия коррупции с приложением файлов, содержащих полный текст соответствующего акта.</w:t>
      </w:r>
      <w:proofErr w:type="gramEnd"/>
    </w:p>
    <w:p w:rsidR="00E235DF" w:rsidRDefault="00E235DF" w:rsidP="00E235DF">
      <w:pPr>
        <w:autoSpaceDE w:val="0"/>
        <w:autoSpaceDN w:val="0"/>
        <w:adjustRightInd w:val="0"/>
        <w:ind w:firstLine="708"/>
        <w:jc w:val="both"/>
        <w:rPr>
          <w:sz w:val="28"/>
          <w:szCs w:val="28"/>
        </w:rPr>
      </w:pPr>
      <w:r>
        <w:rPr>
          <w:sz w:val="28"/>
          <w:szCs w:val="28"/>
        </w:rPr>
        <w:lastRenderedPageBreak/>
        <w:t xml:space="preserve">6. </w:t>
      </w:r>
      <w:proofErr w:type="gramStart"/>
      <w:r>
        <w:rPr>
          <w:sz w:val="28"/>
          <w:szCs w:val="28"/>
        </w:rPr>
        <w:t>Правовые акты Администрации Петровского сельского поселения Омского муниципального района Омской области, Совета Петровского сельского поселения Омского муниципального района Омской области в сфере противодействия коррупции, указанные в пункте 5 настоящего Положения, размещаются в виде текста в формате (в одном или нескольких из следующих форматов:</w:t>
      </w:r>
      <w:proofErr w:type="gramEnd"/>
      <w:r>
        <w:rPr>
          <w:sz w:val="28"/>
          <w:szCs w:val="28"/>
        </w:rPr>
        <w:t xml:space="preserve"> </w:t>
      </w:r>
      <w:proofErr w:type="gramStart"/>
      <w:r>
        <w:rPr>
          <w:sz w:val="28"/>
          <w:szCs w:val="28"/>
        </w:rPr>
        <w:t xml:space="preserve">.DOC, .DOCX, .RTF, .PDF), обеспечивающем возможность поиска и копирования фрагментов текста средствами </w:t>
      </w:r>
      <w:proofErr w:type="spellStart"/>
      <w:r>
        <w:rPr>
          <w:sz w:val="28"/>
          <w:szCs w:val="28"/>
        </w:rPr>
        <w:t>веб-обозревателя</w:t>
      </w:r>
      <w:proofErr w:type="spellEnd"/>
      <w:r>
        <w:rPr>
          <w:sz w:val="28"/>
          <w:szCs w:val="28"/>
        </w:rPr>
        <w:t xml:space="preserve"> ("гипертекстовый формат").</w:t>
      </w:r>
      <w:proofErr w:type="gramEnd"/>
      <w:r>
        <w:rPr>
          <w:sz w:val="28"/>
          <w:szCs w:val="28"/>
        </w:rPr>
        <w:t xml:space="preserve"> Правовые акты могут дополнительно размещаться в графическом формате в виде графических образов их оригиналов ("графический формат").</w:t>
      </w:r>
    </w:p>
    <w:p w:rsidR="00E235DF" w:rsidRDefault="00E235DF" w:rsidP="00E235DF">
      <w:pPr>
        <w:autoSpaceDE w:val="0"/>
        <w:autoSpaceDN w:val="0"/>
        <w:adjustRightInd w:val="0"/>
        <w:ind w:firstLine="708"/>
        <w:jc w:val="both"/>
        <w:rPr>
          <w:sz w:val="28"/>
          <w:szCs w:val="28"/>
        </w:rPr>
      </w:pPr>
      <w:r>
        <w:rPr>
          <w:sz w:val="28"/>
          <w:szCs w:val="28"/>
        </w:rPr>
        <w:t>Размещение правовых актов в иных форматах, а также в виде сканированных документов, требующих дополнительного распознавания, не допускается.</w:t>
      </w:r>
    </w:p>
    <w:p w:rsidR="00E235DF" w:rsidRDefault="00E235DF" w:rsidP="00E235DF">
      <w:pPr>
        <w:autoSpaceDE w:val="0"/>
        <w:autoSpaceDN w:val="0"/>
        <w:adjustRightInd w:val="0"/>
        <w:ind w:firstLine="708"/>
        <w:jc w:val="both"/>
        <w:rPr>
          <w:sz w:val="28"/>
          <w:szCs w:val="28"/>
        </w:rPr>
      </w:pPr>
      <w:r>
        <w:rPr>
          <w:sz w:val="28"/>
          <w:szCs w:val="28"/>
        </w:rPr>
        <w:t>Правовые акты должны размещаться в действующей редакции.</w:t>
      </w:r>
    </w:p>
    <w:p w:rsidR="00E235DF" w:rsidRDefault="00E235DF" w:rsidP="00E235DF">
      <w:pPr>
        <w:autoSpaceDE w:val="0"/>
        <w:autoSpaceDN w:val="0"/>
        <w:adjustRightInd w:val="0"/>
        <w:ind w:firstLine="708"/>
        <w:jc w:val="both"/>
        <w:rPr>
          <w:sz w:val="28"/>
          <w:szCs w:val="28"/>
        </w:rPr>
      </w:pPr>
      <w:r>
        <w:rPr>
          <w:sz w:val="28"/>
          <w:szCs w:val="28"/>
        </w:rPr>
        <w:t>7. Подраздел «</w:t>
      </w:r>
      <w:proofErr w:type="spellStart"/>
      <w:r>
        <w:rPr>
          <w:sz w:val="28"/>
          <w:szCs w:val="28"/>
        </w:rPr>
        <w:t>Антикоррупционная</w:t>
      </w:r>
      <w:proofErr w:type="spellEnd"/>
      <w:r>
        <w:rPr>
          <w:sz w:val="28"/>
          <w:szCs w:val="28"/>
        </w:rPr>
        <w:t xml:space="preserve"> экспертиза» Сайта содержит гиперссылку, перекрестную с гиперссылкой, при переходе по которой осуществляется доступ к разделу (подразделу), созданному для размещения информации о подготовке Администрацией Петровского сельского поселения Омского муниципального района Омской области</w:t>
      </w:r>
      <w:r>
        <w:rPr>
          <w:i/>
          <w:iCs/>
          <w:sz w:val="26"/>
        </w:rPr>
        <w:t xml:space="preserve"> </w:t>
      </w:r>
      <w:r>
        <w:rPr>
          <w:sz w:val="28"/>
          <w:szCs w:val="28"/>
        </w:rPr>
        <w:t>проектов нормативных правовых актов.</w:t>
      </w:r>
    </w:p>
    <w:p w:rsidR="00E235DF" w:rsidRDefault="00E235DF" w:rsidP="00E235DF">
      <w:pPr>
        <w:autoSpaceDE w:val="0"/>
        <w:autoSpaceDN w:val="0"/>
        <w:adjustRightInd w:val="0"/>
        <w:ind w:firstLine="708"/>
        <w:jc w:val="both"/>
        <w:rPr>
          <w:sz w:val="28"/>
          <w:szCs w:val="28"/>
        </w:rPr>
      </w:pPr>
      <w:r>
        <w:rPr>
          <w:sz w:val="28"/>
          <w:szCs w:val="28"/>
        </w:rPr>
        <w:t>8. Подраздел «Формы документов, связанных с противодействием коррупции, для заполнения» Сайта обеспечивает доступ к списку гиперссылок следующих форм обращений, уведомлений, заявлений, справок:</w:t>
      </w:r>
    </w:p>
    <w:p w:rsidR="00E235DF" w:rsidRDefault="00E235DF" w:rsidP="00E235DF">
      <w:pPr>
        <w:autoSpaceDE w:val="0"/>
        <w:autoSpaceDN w:val="0"/>
        <w:adjustRightInd w:val="0"/>
        <w:ind w:firstLine="708"/>
        <w:jc w:val="both"/>
        <w:rPr>
          <w:sz w:val="28"/>
          <w:szCs w:val="28"/>
        </w:rPr>
      </w:pPr>
      <w:r>
        <w:rPr>
          <w:sz w:val="28"/>
          <w:szCs w:val="28"/>
        </w:rPr>
        <w:t>1) уведомление представителя нанимателя о намерении выполнять иную оплачиваемую работу;</w:t>
      </w:r>
    </w:p>
    <w:p w:rsidR="00E235DF" w:rsidRDefault="00E235DF" w:rsidP="00E235DF">
      <w:pPr>
        <w:autoSpaceDE w:val="0"/>
        <w:autoSpaceDN w:val="0"/>
        <w:adjustRightInd w:val="0"/>
        <w:ind w:firstLine="708"/>
        <w:jc w:val="both"/>
        <w:rPr>
          <w:sz w:val="28"/>
          <w:szCs w:val="28"/>
        </w:rPr>
      </w:pPr>
      <w:r>
        <w:rPr>
          <w:sz w:val="28"/>
          <w:szCs w:val="28"/>
        </w:rPr>
        <w:t>2) уведомление представителя нанимателя о фактах обращения в целях склонения муниципального служащего к совершению коррупционных правонарушений;</w:t>
      </w:r>
    </w:p>
    <w:p w:rsidR="00E235DF" w:rsidRDefault="00E235DF" w:rsidP="00E235DF">
      <w:pPr>
        <w:autoSpaceDE w:val="0"/>
        <w:autoSpaceDN w:val="0"/>
        <w:adjustRightInd w:val="0"/>
        <w:ind w:firstLine="708"/>
        <w:jc w:val="both"/>
        <w:rPr>
          <w:sz w:val="28"/>
          <w:szCs w:val="28"/>
        </w:rPr>
      </w:pPr>
      <w:r>
        <w:rPr>
          <w:sz w:val="28"/>
          <w:szCs w:val="28"/>
        </w:rPr>
        <w:t>3)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форма которого предусмотрена соответствующим нормативным правовым актом;</w:t>
      </w:r>
    </w:p>
    <w:p w:rsidR="00E235DF" w:rsidRDefault="00E235DF" w:rsidP="00E235DF">
      <w:pPr>
        <w:autoSpaceDE w:val="0"/>
        <w:autoSpaceDN w:val="0"/>
        <w:adjustRightInd w:val="0"/>
        <w:ind w:firstLine="708"/>
        <w:jc w:val="both"/>
        <w:rPr>
          <w:sz w:val="28"/>
          <w:szCs w:val="28"/>
        </w:rPr>
      </w:pPr>
      <w:r>
        <w:rPr>
          <w:sz w:val="28"/>
          <w:szCs w:val="28"/>
        </w:rPr>
        <w:t>4)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235DF" w:rsidRDefault="00E235DF" w:rsidP="00E235DF">
      <w:pPr>
        <w:autoSpaceDE w:val="0"/>
        <w:autoSpaceDN w:val="0"/>
        <w:adjustRightInd w:val="0"/>
        <w:ind w:firstLine="708"/>
        <w:jc w:val="both"/>
        <w:rPr>
          <w:sz w:val="28"/>
          <w:szCs w:val="28"/>
        </w:rPr>
      </w:pPr>
      <w:r>
        <w:rPr>
          <w:sz w:val="28"/>
          <w:szCs w:val="28"/>
        </w:rPr>
        <w:t xml:space="preserve">5) справка о доходах, расходах, об имуществе и обязательствах имущественного характера, </w:t>
      </w:r>
      <w:proofErr w:type="gramStart"/>
      <w:r>
        <w:rPr>
          <w:sz w:val="28"/>
          <w:szCs w:val="28"/>
        </w:rPr>
        <w:t>форма</w:t>
      </w:r>
      <w:proofErr w:type="gramEnd"/>
      <w:r>
        <w:rPr>
          <w:sz w:val="28"/>
          <w:szCs w:val="28"/>
        </w:rP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235DF" w:rsidRDefault="00E235DF" w:rsidP="00E235DF">
      <w:pPr>
        <w:autoSpaceDE w:val="0"/>
        <w:autoSpaceDN w:val="0"/>
        <w:adjustRightInd w:val="0"/>
        <w:ind w:firstLine="708"/>
        <w:jc w:val="both"/>
        <w:rPr>
          <w:sz w:val="28"/>
          <w:szCs w:val="28"/>
        </w:rPr>
      </w:pPr>
      <w:r>
        <w:rPr>
          <w:sz w:val="28"/>
          <w:szCs w:val="28"/>
        </w:rPr>
        <w:t xml:space="preserve">8.1 Подраздел «Формы документов, связанных с противодействием коррупции, для заполнения» Сайта также может обеспечивать доступ к </w:t>
      </w:r>
      <w:r>
        <w:rPr>
          <w:sz w:val="28"/>
          <w:szCs w:val="28"/>
        </w:rPr>
        <w:lastRenderedPageBreak/>
        <w:t>списку гиперссылок иных форм документов по вопросам противодействия коррупции, не предусмотренных пунктом 8 настоящего Положения.</w:t>
      </w:r>
    </w:p>
    <w:p w:rsidR="00E235DF" w:rsidRDefault="00E235DF" w:rsidP="00E235DF">
      <w:pPr>
        <w:autoSpaceDE w:val="0"/>
        <w:autoSpaceDN w:val="0"/>
        <w:adjustRightInd w:val="0"/>
        <w:ind w:firstLine="708"/>
        <w:jc w:val="both"/>
        <w:rPr>
          <w:sz w:val="28"/>
          <w:szCs w:val="28"/>
        </w:rPr>
      </w:pPr>
      <w:r>
        <w:rPr>
          <w:sz w:val="28"/>
          <w:szCs w:val="28"/>
        </w:rPr>
        <w:t>9.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E235DF" w:rsidRDefault="00E235DF" w:rsidP="00E235DF">
      <w:pPr>
        <w:autoSpaceDE w:val="0"/>
        <w:autoSpaceDN w:val="0"/>
        <w:adjustRightInd w:val="0"/>
        <w:ind w:firstLine="708"/>
        <w:jc w:val="both"/>
        <w:rPr>
          <w:sz w:val="28"/>
          <w:szCs w:val="28"/>
        </w:rPr>
      </w:pPr>
      <w:r>
        <w:rPr>
          <w:sz w:val="28"/>
          <w:szCs w:val="28"/>
        </w:rPr>
        <w:t>10. Подраздел «Сведения о доходах, расходах, об имуществе и обязательствах имущественного характера» Сайта обеспечивает доступ к сведениям о доходах, расходах, об имуществе и обязательствах имущественного характера, представленным в соответствии с законодательством.</w:t>
      </w:r>
    </w:p>
    <w:p w:rsidR="00E235DF" w:rsidRDefault="00E235DF" w:rsidP="00E235DF">
      <w:pPr>
        <w:autoSpaceDE w:val="0"/>
        <w:autoSpaceDN w:val="0"/>
        <w:adjustRightInd w:val="0"/>
        <w:ind w:firstLine="708"/>
        <w:jc w:val="both"/>
        <w:rPr>
          <w:sz w:val="28"/>
          <w:szCs w:val="28"/>
        </w:rPr>
      </w:pPr>
      <w:r>
        <w:rPr>
          <w:sz w:val="28"/>
          <w:szCs w:val="28"/>
        </w:rPr>
        <w:t>11. Сведения о доходах, расходах, об имуществе и обязательствах имущественного характера размещаются:</w:t>
      </w:r>
    </w:p>
    <w:p w:rsidR="00E235DF" w:rsidRDefault="00E235DF" w:rsidP="00E235DF">
      <w:pPr>
        <w:autoSpaceDE w:val="0"/>
        <w:autoSpaceDN w:val="0"/>
        <w:adjustRightInd w:val="0"/>
        <w:ind w:firstLine="708"/>
        <w:jc w:val="both"/>
        <w:rPr>
          <w:sz w:val="28"/>
          <w:szCs w:val="28"/>
        </w:rPr>
      </w:pPr>
      <w:r>
        <w:rPr>
          <w:sz w:val="28"/>
          <w:szCs w:val="28"/>
        </w:rPr>
        <w:t>1) без ограничения доступа к ним третьих лиц;</w:t>
      </w:r>
    </w:p>
    <w:p w:rsidR="00E235DF" w:rsidRDefault="00E235DF" w:rsidP="00E235DF">
      <w:pPr>
        <w:autoSpaceDE w:val="0"/>
        <w:autoSpaceDN w:val="0"/>
        <w:adjustRightInd w:val="0"/>
        <w:ind w:firstLine="708"/>
        <w:jc w:val="both"/>
        <w:rPr>
          <w:sz w:val="28"/>
          <w:szCs w:val="28"/>
        </w:rPr>
      </w:pPr>
      <w:r>
        <w:rPr>
          <w:sz w:val="28"/>
          <w:szCs w:val="28"/>
        </w:rPr>
        <w:t>2) по форме согласно приложению к настоящему Положению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E235DF" w:rsidRDefault="00E235DF" w:rsidP="00E235DF">
      <w:pPr>
        <w:autoSpaceDE w:val="0"/>
        <w:autoSpaceDN w:val="0"/>
        <w:adjustRightInd w:val="0"/>
        <w:ind w:firstLine="708"/>
        <w:jc w:val="both"/>
        <w:rPr>
          <w:sz w:val="28"/>
          <w:szCs w:val="28"/>
        </w:rPr>
      </w:pPr>
      <w:r>
        <w:rPr>
          <w:sz w:val="28"/>
          <w:szCs w:val="28"/>
        </w:rPr>
        <w:t>12. Сведения о доходах, расходах, имуществе и обязательствах имущественного характера размещаются в одном (едином) файле в виде таблицы.</w:t>
      </w:r>
    </w:p>
    <w:p w:rsidR="00E235DF" w:rsidRDefault="00E235DF" w:rsidP="00E235DF">
      <w:pPr>
        <w:autoSpaceDE w:val="0"/>
        <w:autoSpaceDN w:val="0"/>
        <w:adjustRightInd w:val="0"/>
        <w:ind w:firstLine="708"/>
        <w:jc w:val="both"/>
        <w:rPr>
          <w:sz w:val="28"/>
          <w:szCs w:val="28"/>
        </w:rPr>
      </w:pPr>
      <w:r>
        <w:rPr>
          <w:sz w:val="28"/>
          <w:szCs w:val="28"/>
        </w:rPr>
        <w:t>13. Не допускается в подразделе «Сведения о доходах, расходах, об имуществе и обязательствах имущественного характера»:</w:t>
      </w:r>
    </w:p>
    <w:p w:rsidR="00E235DF" w:rsidRDefault="00E235DF" w:rsidP="00E235DF">
      <w:pPr>
        <w:autoSpaceDE w:val="0"/>
        <w:autoSpaceDN w:val="0"/>
        <w:adjustRightInd w:val="0"/>
        <w:ind w:firstLine="708"/>
        <w:jc w:val="both"/>
        <w:rPr>
          <w:sz w:val="28"/>
          <w:szCs w:val="28"/>
        </w:rPr>
      </w:pPr>
      <w:r>
        <w:rPr>
          <w:sz w:val="28"/>
          <w:szCs w:val="28"/>
        </w:rPr>
        <w:t>1) размещение заархивированных сведений (формат .</w:t>
      </w:r>
      <w:proofErr w:type="spellStart"/>
      <w:r>
        <w:rPr>
          <w:sz w:val="28"/>
          <w:szCs w:val="28"/>
        </w:rPr>
        <w:t>rar</w:t>
      </w:r>
      <w:proofErr w:type="spellEnd"/>
      <w:r>
        <w:rPr>
          <w:sz w:val="28"/>
          <w:szCs w:val="28"/>
        </w:rPr>
        <w:t>, .</w:t>
      </w:r>
      <w:proofErr w:type="spellStart"/>
      <w:r>
        <w:rPr>
          <w:sz w:val="28"/>
          <w:szCs w:val="28"/>
        </w:rPr>
        <w:t>zip</w:t>
      </w:r>
      <w:proofErr w:type="spellEnd"/>
      <w:r>
        <w:rPr>
          <w:sz w:val="28"/>
          <w:szCs w:val="28"/>
        </w:rPr>
        <w:t>), сканированных документов;</w:t>
      </w:r>
    </w:p>
    <w:p w:rsidR="00E235DF" w:rsidRDefault="00E235DF" w:rsidP="00E235DF">
      <w:pPr>
        <w:autoSpaceDE w:val="0"/>
        <w:autoSpaceDN w:val="0"/>
        <w:adjustRightInd w:val="0"/>
        <w:ind w:firstLine="708"/>
        <w:jc w:val="both"/>
        <w:rPr>
          <w:sz w:val="28"/>
          <w:szCs w:val="28"/>
        </w:rPr>
      </w:pPr>
      <w:r>
        <w:rPr>
          <w:sz w:val="28"/>
          <w:szCs w:val="28"/>
        </w:rPr>
        <w:t>2) размещение сведений о доходах, расходах, об имуществе и обязательствах имущественного характера за предыдущий трехлетний период в разных форматах;</w:t>
      </w:r>
    </w:p>
    <w:p w:rsidR="00E235DF" w:rsidRDefault="00E235DF" w:rsidP="00E235DF">
      <w:pPr>
        <w:autoSpaceDE w:val="0"/>
        <w:autoSpaceDN w:val="0"/>
        <w:adjustRightInd w:val="0"/>
        <w:ind w:firstLine="708"/>
        <w:jc w:val="both"/>
        <w:rPr>
          <w:sz w:val="28"/>
          <w:szCs w:val="28"/>
        </w:rPr>
      </w:pPr>
      <w:r>
        <w:rPr>
          <w:sz w:val="28"/>
          <w:szCs w:val="28"/>
        </w:rPr>
        <w:t>3) использование форматов, требующих дополнительного распознавания;</w:t>
      </w:r>
    </w:p>
    <w:p w:rsidR="00E235DF" w:rsidRDefault="00E235DF" w:rsidP="00E235DF">
      <w:pPr>
        <w:autoSpaceDE w:val="0"/>
        <w:autoSpaceDN w:val="0"/>
        <w:adjustRightInd w:val="0"/>
        <w:ind w:firstLine="708"/>
        <w:jc w:val="both"/>
        <w:rPr>
          <w:sz w:val="28"/>
          <w:szCs w:val="28"/>
        </w:rPr>
      </w:pPr>
      <w:r>
        <w:rPr>
          <w:sz w:val="28"/>
          <w:szCs w:val="28"/>
        </w:rPr>
        <w:t>4) установление кодов безопасности для доступа к сведениям о доходах, расходах, об имуществе и обязательствах имущественного характера;</w:t>
      </w:r>
    </w:p>
    <w:p w:rsidR="00E235DF" w:rsidRDefault="00E235DF" w:rsidP="00E235DF">
      <w:pPr>
        <w:autoSpaceDE w:val="0"/>
        <w:autoSpaceDN w:val="0"/>
        <w:adjustRightInd w:val="0"/>
        <w:ind w:firstLine="708"/>
        <w:jc w:val="both"/>
        <w:rPr>
          <w:sz w:val="28"/>
          <w:szCs w:val="28"/>
        </w:rPr>
      </w:pPr>
      <w:r>
        <w:rPr>
          <w:sz w:val="28"/>
          <w:szCs w:val="28"/>
        </w:rPr>
        <w:t>5) запрашивание фамилии и инициалов лица,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E235DF" w:rsidRDefault="00E235DF" w:rsidP="00E235DF">
      <w:pPr>
        <w:autoSpaceDE w:val="0"/>
        <w:autoSpaceDN w:val="0"/>
        <w:adjustRightInd w:val="0"/>
        <w:ind w:firstLine="708"/>
        <w:jc w:val="both"/>
        <w:rPr>
          <w:sz w:val="28"/>
          <w:szCs w:val="28"/>
        </w:rPr>
      </w:pPr>
      <w:r>
        <w:rPr>
          <w:sz w:val="28"/>
          <w:szCs w:val="28"/>
        </w:rPr>
        <w:t>14. Сведения о доходах, расходах, об имуществе и обязательствах имущественного характера находятся в открытом доступе (размещены на Сайте) и обновляются в соответствии с действующим законодательством.</w:t>
      </w:r>
    </w:p>
    <w:p w:rsidR="00E235DF" w:rsidRDefault="00E235DF" w:rsidP="00E235DF">
      <w:pPr>
        <w:autoSpaceDE w:val="0"/>
        <w:autoSpaceDN w:val="0"/>
        <w:adjustRightInd w:val="0"/>
        <w:ind w:firstLine="708"/>
        <w:jc w:val="both"/>
        <w:rPr>
          <w:sz w:val="28"/>
          <w:szCs w:val="28"/>
        </w:rPr>
      </w:pPr>
      <w:r>
        <w:rPr>
          <w:sz w:val="28"/>
          <w:szCs w:val="28"/>
        </w:rPr>
        <w:lastRenderedPageBreak/>
        <w:t xml:space="preserve">15. Подраздел «Как сообщить о фактах коррупции» Сайта содержит гиперссылку, перекрестную с гиперссылкой, при переходе по которой осуществляется доступ к подразделу «Обращения граждан», </w:t>
      </w:r>
      <w:proofErr w:type="gramStart"/>
      <w:r>
        <w:rPr>
          <w:sz w:val="28"/>
          <w:szCs w:val="28"/>
        </w:rPr>
        <w:t>включающему</w:t>
      </w:r>
      <w:proofErr w:type="gramEnd"/>
      <w:r>
        <w:rPr>
          <w:sz w:val="28"/>
          <w:szCs w:val="28"/>
        </w:rPr>
        <w:t xml:space="preserve"> в том числе информацию о:</w:t>
      </w:r>
    </w:p>
    <w:p w:rsidR="00E235DF" w:rsidRDefault="00E235DF" w:rsidP="00E235DF">
      <w:pPr>
        <w:autoSpaceDE w:val="0"/>
        <w:autoSpaceDN w:val="0"/>
        <w:adjustRightInd w:val="0"/>
        <w:ind w:firstLine="708"/>
        <w:jc w:val="both"/>
        <w:rPr>
          <w:sz w:val="28"/>
          <w:szCs w:val="28"/>
        </w:rPr>
      </w:pPr>
      <w:r>
        <w:rPr>
          <w:sz w:val="28"/>
          <w:szCs w:val="28"/>
        </w:rPr>
        <w:t xml:space="preserve">1) нормативных правовых </w:t>
      </w:r>
      <w:proofErr w:type="gramStart"/>
      <w:r>
        <w:rPr>
          <w:sz w:val="28"/>
          <w:szCs w:val="28"/>
        </w:rPr>
        <w:t>актах</w:t>
      </w:r>
      <w:proofErr w:type="gramEnd"/>
      <w:r>
        <w:rPr>
          <w:sz w:val="28"/>
          <w:szCs w:val="28"/>
        </w:rPr>
        <w:t>, регламентирующих порядок рассмотрения обращений граждан;</w:t>
      </w:r>
    </w:p>
    <w:p w:rsidR="00E235DF" w:rsidRPr="00DD0804" w:rsidRDefault="00E235DF" w:rsidP="00E235DF">
      <w:pPr>
        <w:autoSpaceDE w:val="0"/>
        <w:autoSpaceDN w:val="0"/>
        <w:adjustRightInd w:val="0"/>
        <w:ind w:firstLine="708"/>
        <w:jc w:val="both"/>
        <w:rPr>
          <w:sz w:val="28"/>
          <w:szCs w:val="28"/>
        </w:rPr>
      </w:pPr>
      <w:proofErr w:type="gramStart"/>
      <w:r>
        <w:rPr>
          <w:sz w:val="28"/>
          <w:szCs w:val="28"/>
        </w:rPr>
        <w:t>2) способах для граждан, организаций, общественных объединений беспрепятственно направлять свои обращения в Администрацию</w:t>
      </w:r>
      <w:r w:rsidRPr="00E235DF">
        <w:rPr>
          <w:sz w:val="28"/>
          <w:szCs w:val="28"/>
        </w:rPr>
        <w:t xml:space="preserve"> </w:t>
      </w:r>
      <w:r>
        <w:rPr>
          <w:sz w:val="28"/>
          <w:szCs w:val="28"/>
        </w:rPr>
        <w:t>Петровского сельского поселения Омского муниципального района Омской области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E235DF" w:rsidRDefault="00E235DF"/>
    <w:sectPr w:rsidR="00E235DF" w:rsidSect="00647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3B0"/>
    <w:rsid w:val="00066A56"/>
    <w:rsid w:val="0010080C"/>
    <w:rsid w:val="00162141"/>
    <w:rsid w:val="002F43B0"/>
    <w:rsid w:val="00471F66"/>
    <w:rsid w:val="004A52AD"/>
    <w:rsid w:val="00644CFC"/>
    <w:rsid w:val="0064743A"/>
    <w:rsid w:val="006710E3"/>
    <w:rsid w:val="006F2470"/>
    <w:rsid w:val="0085067E"/>
    <w:rsid w:val="00AC1493"/>
    <w:rsid w:val="00E23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B0"/>
    <w:pPr>
      <w:suppressAutoHyphens/>
      <w:spacing w:after="0" w:line="240" w:lineRule="auto"/>
    </w:pPr>
    <w:rPr>
      <w:rFonts w:ascii="Times New Roman" w:eastAsia="Times New Roman" w:hAnsi="Times New Roman" w:cs="Times New Roman"/>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3B0"/>
    <w:rPr>
      <w:color w:val="0000FF"/>
      <w:u w:val="single"/>
    </w:rPr>
  </w:style>
  <w:style w:type="table" w:styleId="a4">
    <w:name w:val="Table Grid"/>
    <w:basedOn w:val="a1"/>
    <w:uiPriority w:val="59"/>
    <w:rsid w:val="00E235DF"/>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70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2020-06-09T05:51:00Z</cp:lastPrinted>
  <dcterms:created xsi:type="dcterms:W3CDTF">2020-05-27T04:36:00Z</dcterms:created>
  <dcterms:modified xsi:type="dcterms:W3CDTF">2020-06-09T05:53:00Z</dcterms:modified>
</cp:coreProperties>
</file>