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4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9C01F3">
        <w:rPr>
          <w:rFonts w:cs="Times New Roman"/>
          <w:color w:val="000000"/>
          <w:sz w:val="28"/>
          <w:szCs w:val="28"/>
        </w:rPr>
        <w:t>31.08</w:t>
      </w:r>
      <w:r w:rsidR="000C1231">
        <w:rPr>
          <w:rFonts w:cs="Times New Roman"/>
          <w:color w:val="000000"/>
          <w:sz w:val="28"/>
          <w:szCs w:val="28"/>
        </w:rPr>
        <w:t>.</w:t>
      </w:r>
      <w:r w:rsidR="00747EC0">
        <w:rPr>
          <w:rFonts w:cs="Times New Roman"/>
          <w:color w:val="000000"/>
          <w:sz w:val="28"/>
          <w:szCs w:val="28"/>
        </w:rPr>
        <w:t>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9C01F3">
        <w:rPr>
          <w:rFonts w:cs="Times New Roman"/>
          <w:color w:val="000000"/>
          <w:sz w:val="28"/>
          <w:szCs w:val="28"/>
        </w:rPr>
        <w:t>78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9C01F3" w:rsidRPr="009C01F3" w:rsidRDefault="009C01F3" w:rsidP="009C01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01F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уведомления муниципальным служащим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9C01F3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proofErr w:type="gramStart"/>
      <w:r w:rsidRPr="009C01F3">
        <w:rPr>
          <w:rFonts w:ascii="Times New Roman" w:hAnsi="Times New Roman" w:cs="Times New Roman"/>
          <w:b w:val="0"/>
          <w:sz w:val="28"/>
          <w:szCs w:val="28"/>
        </w:rPr>
        <w:t>поселения Омского муниципального района Омской области представителя нанимателя</w:t>
      </w:r>
      <w:proofErr w:type="gramEnd"/>
      <w:r w:rsidRPr="009C01F3">
        <w:rPr>
          <w:rFonts w:ascii="Times New Roman" w:hAnsi="Times New Roman" w:cs="Times New Roman"/>
          <w:b w:val="0"/>
          <w:sz w:val="28"/>
          <w:szCs w:val="28"/>
        </w:rPr>
        <w:t xml:space="preserve"> о намерении выполнять иную оплачиваемую работу</w:t>
      </w:r>
    </w:p>
    <w:p w:rsidR="009C01F3" w:rsidRPr="008F326C" w:rsidRDefault="009C01F3" w:rsidP="009C01F3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16"/>
        </w:rPr>
      </w:pPr>
    </w:p>
    <w:p w:rsidR="00B1703D" w:rsidRPr="009C01F3" w:rsidRDefault="009C01F3" w:rsidP="009C01F3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9A2158">
        <w:rPr>
          <w:rFonts w:cs="Times New Roman"/>
          <w:bCs/>
          <w:sz w:val="28"/>
          <w:szCs w:val="28"/>
        </w:rPr>
        <w:t>Руководствуясь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</w:t>
      </w:r>
      <w:r w:rsidR="000C1231" w:rsidRPr="00BF6196">
        <w:rPr>
          <w:rFonts w:cs="Times New Roman"/>
          <w:sz w:val="28"/>
          <w:szCs w:val="28"/>
        </w:rPr>
        <w:t xml:space="preserve">, руководствуясь </w:t>
      </w:r>
      <w:r w:rsidR="00B1703D">
        <w:rPr>
          <w:sz w:val="28"/>
          <w:szCs w:val="28"/>
        </w:rPr>
        <w:t xml:space="preserve">Уставом Петровского сельского поселения Омского муниципального района Омской области </w:t>
      </w:r>
    </w:p>
    <w:p w:rsidR="00B1703D" w:rsidRDefault="00B1703D" w:rsidP="00B1703D">
      <w:pPr>
        <w:pStyle w:val="a8"/>
        <w:rPr>
          <w:szCs w:val="20"/>
        </w:rPr>
      </w:pPr>
    </w:p>
    <w:p w:rsidR="00B1703D" w:rsidRPr="00584C3D" w:rsidRDefault="00B1703D" w:rsidP="00B1703D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B1703D" w:rsidRDefault="00B1703D" w:rsidP="00B1703D">
      <w:pPr>
        <w:autoSpaceDE w:val="0"/>
        <w:jc w:val="both"/>
        <w:rPr>
          <w:sz w:val="28"/>
          <w:szCs w:val="28"/>
        </w:rPr>
      </w:pPr>
    </w:p>
    <w:p w:rsidR="009C01F3" w:rsidRDefault="00B1703D" w:rsidP="009C01F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01F3">
        <w:rPr>
          <w:sz w:val="28"/>
          <w:szCs w:val="28"/>
        </w:rPr>
        <w:t xml:space="preserve">Утвердить </w:t>
      </w:r>
      <w:r w:rsidR="009C01F3" w:rsidRPr="009F7E4C">
        <w:rPr>
          <w:rFonts w:cs="Times New Roman"/>
          <w:sz w:val="28"/>
          <w:szCs w:val="28"/>
        </w:rPr>
        <w:t xml:space="preserve">Порядок уведомления муниципальным служащим Администрации </w:t>
      </w:r>
      <w:r w:rsidR="009C01F3">
        <w:rPr>
          <w:rFonts w:cs="Times New Roman"/>
          <w:sz w:val="28"/>
          <w:szCs w:val="28"/>
        </w:rPr>
        <w:t>Петровского</w:t>
      </w:r>
      <w:r w:rsidR="009C01F3" w:rsidRPr="009F7E4C">
        <w:rPr>
          <w:rFonts w:cs="Times New Roman"/>
          <w:sz w:val="28"/>
          <w:szCs w:val="28"/>
        </w:rPr>
        <w:t xml:space="preserve"> сельского </w:t>
      </w:r>
      <w:proofErr w:type="gramStart"/>
      <w:r w:rsidR="009C01F3" w:rsidRPr="009F7E4C">
        <w:rPr>
          <w:rFonts w:cs="Times New Roman"/>
          <w:sz w:val="28"/>
          <w:szCs w:val="28"/>
        </w:rPr>
        <w:t>поселения Омского муниципального района Омской области представителя нанимателя</w:t>
      </w:r>
      <w:proofErr w:type="gramEnd"/>
      <w:r w:rsidR="009C01F3" w:rsidRPr="009F7E4C">
        <w:rPr>
          <w:rFonts w:cs="Times New Roman"/>
          <w:sz w:val="28"/>
          <w:szCs w:val="28"/>
        </w:rPr>
        <w:t xml:space="preserve"> о намерении выполнять иную оплачиваемую работу</w:t>
      </w:r>
      <w:r w:rsidR="009C01F3">
        <w:rPr>
          <w:rFonts w:cs="Times New Roman"/>
          <w:sz w:val="28"/>
          <w:szCs w:val="28"/>
        </w:rPr>
        <w:t xml:space="preserve"> </w:t>
      </w:r>
      <w:r w:rsidR="009C01F3">
        <w:rPr>
          <w:sz w:val="28"/>
          <w:szCs w:val="28"/>
        </w:rPr>
        <w:t xml:space="preserve">согласно </w:t>
      </w:r>
      <w:r w:rsidR="009C01F3" w:rsidRPr="00260C1D">
        <w:rPr>
          <w:sz w:val="28"/>
          <w:szCs w:val="28"/>
        </w:rPr>
        <w:t>приложения</w:t>
      </w:r>
      <w:r w:rsidR="009C01F3">
        <w:rPr>
          <w:sz w:val="28"/>
          <w:szCs w:val="28"/>
        </w:rPr>
        <w:t xml:space="preserve"> </w:t>
      </w:r>
      <w:r w:rsidR="009C01F3" w:rsidRPr="00260C1D">
        <w:rPr>
          <w:sz w:val="28"/>
          <w:szCs w:val="28"/>
        </w:rPr>
        <w:t xml:space="preserve"> </w:t>
      </w:r>
      <w:r w:rsidR="009C01F3">
        <w:rPr>
          <w:sz w:val="28"/>
          <w:szCs w:val="28"/>
        </w:rPr>
        <w:t>к настоящему постановлению.</w:t>
      </w:r>
    </w:p>
    <w:p w:rsidR="009C01F3" w:rsidRDefault="009C01F3" w:rsidP="009C01F3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9F7E4C">
        <w:rPr>
          <w:rFonts w:cs="Times New Roman"/>
          <w:sz w:val="28"/>
          <w:szCs w:val="28"/>
        </w:rPr>
        <w:t>2. Признать утратившим силу</w:t>
      </w:r>
      <w:r>
        <w:rPr>
          <w:rFonts w:cs="Times New Roman"/>
          <w:sz w:val="28"/>
          <w:szCs w:val="28"/>
        </w:rPr>
        <w:t>:</w:t>
      </w:r>
    </w:p>
    <w:p w:rsidR="009C01F3" w:rsidRDefault="009C01F3" w:rsidP="009C01F3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F7E4C">
        <w:rPr>
          <w:rFonts w:cs="Times New Roman"/>
          <w:sz w:val="28"/>
          <w:szCs w:val="28"/>
        </w:rPr>
        <w:t xml:space="preserve"> Постановление Администрации </w:t>
      </w:r>
      <w:r>
        <w:rPr>
          <w:rFonts w:cs="Times New Roman"/>
          <w:sz w:val="28"/>
          <w:szCs w:val="28"/>
        </w:rPr>
        <w:t>Петровского</w:t>
      </w:r>
      <w:r w:rsidRPr="009F7E4C">
        <w:rPr>
          <w:rFonts w:cs="Times New Roman"/>
          <w:sz w:val="28"/>
          <w:szCs w:val="28"/>
        </w:rPr>
        <w:t xml:space="preserve"> сельского поселения от</w:t>
      </w:r>
      <w:r>
        <w:rPr>
          <w:rFonts w:cs="Times New Roman"/>
          <w:sz w:val="28"/>
          <w:szCs w:val="28"/>
        </w:rPr>
        <w:t xml:space="preserve"> 07.11.2017</w:t>
      </w:r>
      <w:r w:rsidRPr="009A2158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175</w:t>
      </w:r>
      <w:r w:rsidRPr="009F7E4C">
        <w:rPr>
          <w:rFonts w:cs="Times New Roman"/>
          <w:sz w:val="28"/>
          <w:szCs w:val="28"/>
        </w:rPr>
        <w:t xml:space="preserve"> «Об утверждении Порядка уведомления муниципальным служащим </w:t>
      </w:r>
      <w:r>
        <w:rPr>
          <w:rFonts w:cs="Times New Roman"/>
          <w:sz w:val="28"/>
          <w:szCs w:val="28"/>
        </w:rPr>
        <w:t>Петровского</w:t>
      </w:r>
      <w:r w:rsidRPr="009F7E4C">
        <w:rPr>
          <w:rFonts w:cs="Times New Roman"/>
          <w:sz w:val="28"/>
          <w:szCs w:val="28"/>
        </w:rPr>
        <w:t xml:space="preserve"> сельского поселения Омского муниципального района Омской области о выполнении иной оплачиваемой работы»</w:t>
      </w:r>
      <w:r>
        <w:rPr>
          <w:rFonts w:cs="Times New Roman"/>
          <w:sz w:val="28"/>
          <w:szCs w:val="28"/>
        </w:rPr>
        <w:t>;</w:t>
      </w:r>
    </w:p>
    <w:p w:rsidR="009C01F3" w:rsidRPr="009F7E4C" w:rsidRDefault="009C01F3" w:rsidP="009C01F3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9F7E4C">
        <w:rPr>
          <w:rFonts w:cs="Times New Roman"/>
          <w:sz w:val="28"/>
          <w:szCs w:val="28"/>
        </w:rPr>
        <w:t xml:space="preserve">Постановление Администрации </w:t>
      </w:r>
      <w:r>
        <w:rPr>
          <w:rFonts w:cs="Times New Roman"/>
          <w:sz w:val="28"/>
          <w:szCs w:val="28"/>
        </w:rPr>
        <w:t>Петровского</w:t>
      </w:r>
      <w:r w:rsidRPr="009F7E4C">
        <w:rPr>
          <w:rFonts w:cs="Times New Roman"/>
          <w:sz w:val="28"/>
          <w:szCs w:val="28"/>
        </w:rPr>
        <w:t xml:space="preserve"> сельского поселения </w:t>
      </w:r>
      <w:r w:rsidRPr="0017324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02.04.2019</w:t>
      </w:r>
      <w:r w:rsidRPr="00173242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49 «</w:t>
      </w:r>
      <w:r w:rsidRPr="003E2B5F">
        <w:rPr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sz w:val="28"/>
          <w:szCs w:val="28"/>
          <w:lang w:eastAsia="ru-RU"/>
        </w:rPr>
        <w:t>Петровского</w:t>
      </w:r>
      <w:r w:rsidRPr="003E2B5F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Pr="003E2B5F">
        <w:rPr>
          <w:sz w:val="28"/>
          <w:szCs w:val="28"/>
        </w:rPr>
        <w:t xml:space="preserve">от </w:t>
      </w:r>
      <w:r>
        <w:rPr>
          <w:sz w:val="28"/>
          <w:szCs w:val="28"/>
        </w:rPr>
        <w:t>07.11.2017</w:t>
      </w:r>
      <w:r w:rsidRPr="003E2B5F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Pr="003E2B5F">
        <w:rPr>
          <w:sz w:val="28"/>
          <w:szCs w:val="28"/>
        </w:rPr>
        <w:t xml:space="preserve"> «Об утверждении Порядка уведомления муниципальным служащим </w:t>
      </w:r>
      <w:r>
        <w:rPr>
          <w:sz w:val="28"/>
          <w:szCs w:val="28"/>
        </w:rPr>
        <w:t>Петровского</w:t>
      </w:r>
      <w:r w:rsidRPr="003E2B5F">
        <w:rPr>
          <w:sz w:val="28"/>
          <w:szCs w:val="28"/>
        </w:rPr>
        <w:t xml:space="preserve"> сельского поселения Омского муниципального района Омской области о выполнении иной оплачиваемой работы»</w:t>
      </w:r>
      <w:r>
        <w:rPr>
          <w:sz w:val="28"/>
          <w:szCs w:val="28"/>
        </w:rPr>
        <w:t>.</w:t>
      </w:r>
    </w:p>
    <w:p w:rsidR="00B1703D" w:rsidRDefault="009C01F3" w:rsidP="009C01F3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703D" w:rsidRPr="00FD32F7">
        <w:rPr>
          <w:sz w:val="28"/>
          <w:szCs w:val="28"/>
        </w:rPr>
        <w:t xml:space="preserve">. </w:t>
      </w:r>
      <w:r w:rsidR="00B1703D" w:rsidRPr="00260C1D">
        <w:rPr>
          <w:color w:val="000000"/>
          <w:sz w:val="28"/>
          <w:szCs w:val="28"/>
        </w:rPr>
        <w:t xml:space="preserve">Опубликовать данное </w:t>
      </w:r>
      <w:r w:rsidR="00B1703D">
        <w:rPr>
          <w:color w:val="000000"/>
          <w:sz w:val="28"/>
          <w:szCs w:val="28"/>
        </w:rPr>
        <w:t>постановление</w:t>
      </w:r>
      <w:r w:rsidR="00B1703D" w:rsidRPr="00260C1D">
        <w:rPr>
          <w:color w:val="000000"/>
          <w:sz w:val="28"/>
          <w:szCs w:val="28"/>
        </w:rPr>
        <w:t xml:space="preserve">  в средствах массовой информации и на официальном</w:t>
      </w:r>
      <w:r w:rsidR="00B1703D" w:rsidRPr="0049434C">
        <w:rPr>
          <w:color w:val="000000"/>
          <w:sz w:val="28"/>
          <w:szCs w:val="28"/>
        </w:rPr>
        <w:t xml:space="preserve"> сайте </w:t>
      </w:r>
      <w:r w:rsidR="00B1703D" w:rsidRPr="00EE6862">
        <w:rPr>
          <w:sz w:val="28"/>
          <w:szCs w:val="28"/>
        </w:rPr>
        <w:t>Петровского</w:t>
      </w:r>
      <w:r w:rsidR="00B1703D" w:rsidRPr="0049434C">
        <w:rPr>
          <w:color w:val="000000"/>
          <w:sz w:val="28"/>
          <w:szCs w:val="28"/>
        </w:rPr>
        <w:t xml:space="preserve"> сельского поселения</w:t>
      </w:r>
      <w:r w:rsidR="00B1703D" w:rsidRPr="001A431E">
        <w:rPr>
          <w:sz w:val="28"/>
          <w:szCs w:val="28"/>
        </w:rPr>
        <w:t>.</w:t>
      </w:r>
    </w:p>
    <w:p w:rsidR="00B1703D" w:rsidRDefault="009C01F3" w:rsidP="004751C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703D">
        <w:rPr>
          <w:sz w:val="28"/>
          <w:szCs w:val="28"/>
        </w:rPr>
        <w:t xml:space="preserve">. </w:t>
      </w:r>
      <w:proofErr w:type="gramStart"/>
      <w:r w:rsidR="00B1703D" w:rsidRPr="00F67D10">
        <w:rPr>
          <w:sz w:val="28"/>
          <w:szCs w:val="28"/>
        </w:rPr>
        <w:t>Контроль за</w:t>
      </w:r>
      <w:proofErr w:type="gramEnd"/>
      <w:r w:rsidR="00B1703D" w:rsidRPr="00F67D10">
        <w:rPr>
          <w:sz w:val="28"/>
          <w:szCs w:val="28"/>
        </w:rPr>
        <w:t xml:space="preserve"> исполнением данного </w:t>
      </w:r>
      <w:r w:rsidR="00B1703D">
        <w:rPr>
          <w:sz w:val="28"/>
          <w:szCs w:val="28"/>
        </w:rPr>
        <w:t>постановления</w:t>
      </w:r>
      <w:r w:rsidR="00B1703D" w:rsidRPr="00F67D10">
        <w:rPr>
          <w:sz w:val="28"/>
          <w:szCs w:val="28"/>
        </w:rPr>
        <w:t xml:space="preserve"> оставляю за собой.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"/>
        <w:gridCol w:w="2693"/>
        <w:gridCol w:w="1985"/>
        <w:gridCol w:w="425"/>
      </w:tblGrid>
      <w:tr w:rsidR="001959B9" w:rsidTr="001959B9">
        <w:trPr>
          <w:gridAfter w:val="1"/>
          <w:wAfter w:w="425" w:type="dxa"/>
        </w:trPr>
        <w:tc>
          <w:tcPr>
            <w:tcW w:w="4503" w:type="dxa"/>
          </w:tcPr>
          <w:p w:rsidR="001959B9" w:rsidRPr="00577236" w:rsidRDefault="001959B9" w:rsidP="00A94B41">
            <w:pPr>
              <w:rPr>
                <w:sz w:val="28"/>
                <w:szCs w:val="28"/>
              </w:rPr>
            </w:pPr>
          </w:p>
          <w:p w:rsidR="001959B9" w:rsidRDefault="001959B9" w:rsidP="00A94B41">
            <w:pPr>
              <w:rPr>
                <w:sz w:val="28"/>
                <w:szCs w:val="28"/>
              </w:rPr>
            </w:pPr>
          </w:p>
          <w:p w:rsidR="001959B9" w:rsidRPr="005C6EA9" w:rsidRDefault="001959B9" w:rsidP="00A94B41">
            <w:pPr>
              <w:rPr>
                <w:sz w:val="28"/>
                <w:szCs w:val="28"/>
              </w:rPr>
            </w:pPr>
            <w:r w:rsidRPr="005C6EA9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о</w:t>
            </w:r>
            <w:r w:rsidRPr="005C6EA9">
              <w:rPr>
                <w:sz w:val="28"/>
                <w:szCs w:val="28"/>
              </w:rPr>
              <w:t>. Главы сельского поселения</w:t>
            </w:r>
          </w:p>
        </w:tc>
        <w:tc>
          <w:tcPr>
            <w:tcW w:w="3118" w:type="dxa"/>
            <w:gridSpan w:val="2"/>
          </w:tcPr>
          <w:p w:rsidR="001959B9" w:rsidRDefault="001959B9" w:rsidP="00A94B41"/>
        </w:tc>
        <w:tc>
          <w:tcPr>
            <w:tcW w:w="1985" w:type="dxa"/>
          </w:tcPr>
          <w:p w:rsidR="001959B9" w:rsidRDefault="001959B9" w:rsidP="00A94B41">
            <w:pPr>
              <w:rPr>
                <w:sz w:val="28"/>
                <w:szCs w:val="28"/>
              </w:rPr>
            </w:pPr>
          </w:p>
          <w:p w:rsidR="001959B9" w:rsidRDefault="001959B9" w:rsidP="00A94B41">
            <w:pPr>
              <w:rPr>
                <w:sz w:val="28"/>
                <w:szCs w:val="28"/>
              </w:rPr>
            </w:pPr>
          </w:p>
          <w:p w:rsidR="001959B9" w:rsidRPr="007E2DA2" w:rsidRDefault="001959B9" w:rsidP="00A94B41">
            <w:pPr>
              <w:rPr>
                <w:sz w:val="28"/>
                <w:szCs w:val="28"/>
              </w:rPr>
            </w:pPr>
            <w:r w:rsidRPr="007E2DA2">
              <w:rPr>
                <w:sz w:val="28"/>
                <w:szCs w:val="28"/>
              </w:rPr>
              <w:t xml:space="preserve">С.А. </w:t>
            </w:r>
            <w:proofErr w:type="spellStart"/>
            <w:r w:rsidRPr="007E2DA2">
              <w:rPr>
                <w:sz w:val="28"/>
                <w:szCs w:val="28"/>
              </w:rPr>
              <w:t>Шнайдер</w:t>
            </w:r>
            <w:proofErr w:type="spellEnd"/>
          </w:p>
        </w:tc>
      </w:tr>
      <w:tr w:rsidR="00B1703D" w:rsidTr="001959B9">
        <w:tc>
          <w:tcPr>
            <w:tcW w:w="4928" w:type="dxa"/>
            <w:gridSpan w:val="2"/>
          </w:tcPr>
          <w:p w:rsidR="00B1703D" w:rsidRDefault="00B1703D" w:rsidP="003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727DF7" w:rsidRDefault="00727DF7" w:rsidP="003E3B2C">
            <w:pPr>
              <w:rPr>
                <w:sz w:val="28"/>
                <w:szCs w:val="28"/>
              </w:rPr>
            </w:pP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lastRenderedPageBreak/>
              <w:t xml:space="preserve">Приложение </w:t>
            </w:r>
            <w:r w:rsidR="009C01F3">
              <w:rPr>
                <w:sz w:val="28"/>
                <w:szCs w:val="28"/>
              </w:rPr>
              <w:t xml:space="preserve"> 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0C1231" w:rsidRPr="00D4034F" w:rsidRDefault="000C1231" w:rsidP="000C1231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9C01F3">
              <w:rPr>
                <w:rFonts w:cs="Times New Roman"/>
                <w:color w:val="000000"/>
                <w:sz w:val="28"/>
                <w:szCs w:val="28"/>
              </w:rPr>
              <w:t>31.08.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2021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9C01F3">
              <w:rPr>
                <w:rFonts w:cs="Times New Roman"/>
                <w:color w:val="000000"/>
                <w:sz w:val="28"/>
                <w:szCs w:val="28"/>
              </w:rPr>
              <w:t>78</w:t>
            </w:r>
          </w:p>
          <w:p w:rsidR="00B1703D" w:rsidRPr="00CA2B0F" w:rsidRDefault="00B1703D" w:rsidP="003E3B2C"/>
        </w:tc>
      </w:tr>
    </w:tbl>
    <w:p w:rsidR="000C1231" w:rsidRPr="00BF6196" w:rsidRDefault="000C1231" w:rsidP="000C1231">
      <w:pPr>
        <w:autoSpaceDE w:val="0"/>
        <w:autoSpaceDN w:val="0"/>
        <w:adjustRightInd w:val="0"/>
        <w:jc w:val="center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lastRenderedPageBreak/>
        <w:t>ПОРЯДОК</w:t>
      </w:r>
    </w:p>
    <w:p w:rsidR="000C1231" w:rsidRDefault="009C01F3" w:rsidP="009C01F3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9F7E4C">
        <w:rPr>
          <w:rFonts w:cs="Times New Roman"/>
          <w:sz w:val="28"/>
          <w:szCs w:val="28"/>
        </w:rPr>
        <w:t xml:space="preserve">уведомления муниципальным служащим Администрации </w:t>
      </w:r>
      <w:r>
        <w:rPr>
          <w:rFonts w:cs="Times New Roman"/>
          <w:sz w:val="28"/>
          <w:szCs w:val="28"/>
        </w:rPr>
        <w:t>Петровского</w:t>
      </w:r>
      <w:r w:rsidRPr="009F7E4C">
        <w:rPr>
          <w:rFonts w:cs="Times New Roman"/>
          <w:sz w:val="28"/>
          <w:szCs w:val="28"/>
        </w:rPr>
        <w:t xml:space="preserve"> сельского </w:t>
      </w:r>
      <w:proofErr w:type="gramStart"/>
      <w:r w:rsidRPr="009F7E4C">
        <w:rPr>
          <w:rFonts w:cs="Times New Roman"/>
          <w:sz w:val="28"/>
          <w:szCs w:val="28"/>
        </w:rPr>
        <w:t>поселения Омского муниципального района Омской области представителя нанимателя</w:t>
      </w:r>
      <w:proofErr w:type="gramEnd"/>
      <w:r w:rsidRPr="009F7E4C">
        <w:rPr>
          <w:rFonts w:cs="Times New Roman"/>
          <w:sz w:val="28"/>
          <w:szCs w:val="28"/>
        </w:rPr>
        <w:t xml:space="preserve"> о намерении выполнять иную оплачиваемую работу</w:t>
      </w:r>
    </w:p>
    <w:p w:rsidR="009C01F3" w:rsidRPr="00BF6196" w:rsidRDefault="009C01F3" w:rsidP="009C01F3">
      <w:pPr>
        <w:autoSpaceDE w:val="0"/>
        <w:autoSpaceDN w:val="0"/>
        <w:adjustRightInd w:val="0"/>
        <w:jc w:val="center"/>
        <w:rPr>
          <w:rFonts w:cs="Times New Roman"/>
          <w:bCs/>
          <w:sz w:val="28"/>
          <w:szCs w:val="28"/>
        </w:rPr>
      </w:pPr>
    </w:p>
    <w:p w:rsidR="0084594D" w:rsidRPr="00504FD3" w:rsidRDefault="0084594D" w:rsidP="0084594D">
      <w:pPr>
        <w:ind w:firstLine="709"/>
        <w:jc w:val="both"/>
        <w:rPr>
          <w:rFonts w:cs="Times New Roman"/>
          <w:sz w:val="28"/>
          <w:szCs w:val="28"/>
        </w:rPr>
      </w:pPr>
      <w:r w:rsidRPr="00504FD3">
        <w:rPr>
          <w:rFonts w:cs="Times New Roman"/>
          <w:sz w:val="28"/>
          <w:szCs w:val="28"/>
        </w:rPr>
        <w:t xml:space="preserve">1. </w:t>
      </w:r>
      <w:proofErr w:type="gramStart"/>
      <w:r w:rsidRPr="00504FD3">
        <w:rPr>
          <w:rFonts w:cs="Times New Roman"/>
          <w:sz w:val="28"/>
          <w:szCs w:val="28"/>
        </w:rPr>
        <w:t xml:space="preserve">Настоящий Порядок уведомления муниципальным служащим Администрации </w:t>
      </w:r>
      <w:r>
        <w:rPr>
          <w:rFonts w:cs="Times New Roman"/>
          <w:sz w:val="28"/>
          <w:szCs w:val="28"/>
        </w:rPr>
        <w:t>Петровского</w:t>
      </w:r>
      <w:r w:rsidRPr="00504FD3">
        <w:rPr>
          <w:rFonts w:cs="Times New Roman"/>
          <w:sz w:val="28"/>
          <w:szCs w:val="28"/>
        </w:rPr>
        <w:t xml:space="preserve"> сельского поселения Омского муниципального района Омской области (далее – муниципальный служащий) представителя нанимателя о намерении выполнять иную оплачиваемую работу (далее - Порядок) разработан на основании части 2 статьи 11 Федерального закона от 02.03.2007</w:t>
      </w:r>
      <w:r>
        <w:rPr>
          <w:rFonts w:cs="Times New Roman"/>
          <w:sz w:val="28"/>
          <w:szCs w:val="28"/>
        </w:rPr>
        <w:t xml:space="preserve"> </w:t>
      </w:r>
      <w:r w:rsidRPr="00504FD3">
        <w:rPr>
          <w:rFonts w:cs="Times New Roman"/>
          <w:sz w:val="28"/>
          <w:szCs w:val="28"/>
        </w:rPr>
        <w:t xml:space="preserve">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о</w:t>
      </w:r>
      <w:proofErr w:type="gramEnd"/>
      <w:r w:rsidRPr="00504FD3">
        <w:rPr>
          <w:rFonts w:cs="Times New Roman"/>
          <w:sz w:val="28"/>
          <w:szCs w:val="28"/>
        </w:rPr>
        <w:t xml:space="preserve"> </w:t>
      </w:r>
      <w:proofErr w:type="gramStart"/>
      <w:r w:rsidRPr="00504FD3">
        <w:rPr>
          <w:rFonts w:cs="Times New Roman"/>
          <w:sz w:val="28"/>
          <w:szCs w:val="28"/>
        </w:rPr>
        <w:t>намерении</w:t>
      </w:r>
      <w:proofErr w:type="gramEnd"/>
      <w:r w:rsidRPr="00504FD3">
        <w:rPr>
          <w:rFonts w:cs="Times New Roman"/>
          <w:sz w:val="28"/>
          <w:szCs w:val="28"/>
        </w:rPr>
        <w:t xml:space="preserve"> выполнять иную оплачиваемую работу. </w:t>
      </w:r>
    </w:p>
    <w:p w:rsidR="0084594D" w:rsidRPr="00504FD3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FD3">
        <w:rPr>
          <w:color w:val="000000"/>
          <w:sz w:val="28"/>
          <w:szCs w:val="28"/>
        </w:rPr>
        <w:t xml:space="preserve">2. Муниципальные служащие уведомляют </w:t>
      </w:r>
      <w:r w:rsidRPr="00504FD3">
        <w:rPr>
          <w:sz w:val="28"/>
          <w:szCs w:val="28"/>
        </w:rPr>
        <w:t xml:space="preserve">Главу Администрации </w:t>
      </w:r>
      <w:r>
        <w:rPr>
          <w:sz w:val="28"/>
          <w:szCs w:val="28"/>
        </w:rPr>
        <w:t>Петровского</w:t>
      </w:r>
      <w:r w:rsidRPr="00504FD3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04FD3">
        <w:rPr>
          <w:color w:val="000000"/>
          <w:sz w:val="28"/>
          <w:szCs w:val="28"/>
        </w:rPr>
        <w:t xml:space="preserve"> (далее - представитель нанимателя) о намерении выполнять иную оплачиваемую работу до начала выполнения данной работы.</w:t>
      </w:r>
    </w:p>
    <w:p w:rsidR="0084594D" w:rsidRPr="00504FD3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FD3">
        <w:rPr>
          <w:color w:val="000000"/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 в Администрации </w:t>
      </w:r>
      <w:r>
        <w:rPr>
          <w:sz w:val="28"/>
          <w:szCs w:val="28"/>
        </w:rPr>
        <w:t>Петровского</w:t>
      </w:r>
      <w:r w:rsidRPr="00504FD3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04FD3">
        <w:rPr>
          <w:color w:val="000000"/>
          <w:sz w:val="28"/>
          <w:szCs w:val="28"/>
        </w:rPr>
        <w:t>, уведомляют представителя нанимателя о выполнении иной оплачиваемой работы не позднее дня, следующего за днем назначения.</w:t>
      </w:r>
    </w:p>
    <w:p w:rsidR="0084594D" w:rsidRPr="00504FD3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FD3">
        <w:rPr>
          <w:color w:val="000000"/>
          <w:sz w:val="28"/>
          <w:szCs w:val="28"/>
        </w:rPr>
        <w:t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муниципальные служащие повторно уведомляют представителя нанимателя в соответствии с настоящим Порядком.</w:t>
      </w:r>
    </w:p>
    <w:p w:rsidR="0084594D" w:rsidRPr="00504FD3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FD3">
        <w:rPr>
          <w:color w:val="000000"/>
          <w:sz w:val="28"/>
          <w:szCs w:val="28"/>
        </w:rPr>
        <w:t>4. Уведомление о намерении выполнять иную оплачиваемую работу (далее - уведомление) составляется муниципальными служащими по форме согласно приложению № 1 к настоящему Порядку.</w:t>
      </w:r>
    </w:p>
    <w:p w:rsidR="0084594D" w:rsidRDefault="0084594D" w:rsidP="0084594D">
      <w:pPr>
        <w:tabs>
          <w:tab w:val="left" w:pos="8280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504FD3">
        <w:rPr>
          <w:rFonts w:cs="Times New Roman"/>
          <w:color w:val="000000"/>
          <w:sz w:val="28"/>
          <w:szCs w:val="28"/>
        </w:rPr>
        <w:t xml:space="preserve">5. Уведомление представляется муниципальными служащими </w:t>
      </w:r>
      <w:r w:rsidRPr="00504FD3">
        <w:rPr>
          <w:rFonts w:cs="Times New Roman"/>
          <w:sz w:val="28"/>
          <w:szCs w:val="28"/>
        </w:rPr>
        <w:t xml:space="preserve">специалисту, ответственному за кадровую работу в Администрации </w:t>
      </w:r>
      <w:r>
        <w:rPr>
          <w:rFonts w:cs="Times New Roman"/>
          <w:sz w:val="28"/>
          <w:szCs w:val="28"/>
        </w:rPr>
        <w:t>Петровского</w:t>
      </w:r>
      <w:r w:rsidRPr="00504FD3">
        <w:rPr>
          <w:rFonts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504FD3">
        <w:rPr>
          <w:rFonts w:cs="Times New Roman"/>
          <w:color w:val="000000"/>
          <w:sz w:val="28"/>
          <w:szCs w:val="28"/>
        </w:rPr>
        <w:t>(далее - специалист) лично или иным доступным способом, позволяющим подтвердить факт получения уведомления.</w:t>
      </w:r>
    </w:p>
    <w:p w:rsidR="0084594D" w:rsidRPr="00504FD3" w:rsidRDefault="0084594D" w:rsidP="0084594D">
      <w:pPr>
        <w:tabs>
          <w:tab w:val="left" w:pos="82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4FD3">
        <w:rPr>
          <w:color w:val="000000"/>
          <w:sz w:val="28"/>
          <w:szCs w:val="28"/>
        </w:rPr>
        <w:t xml:space="preserve">6. Регистрация уведомлений осуществляется </w:t>
      </w:r>
      <w:r w:rsidRPr="00504FD3">
        <w:rPr>
          <w:sz w:val="28"/>
          <w:szCs w:val="28"/>
        </w:rPr>
        <w:t>специалистом</w:t>
      </w:r>
      <w:r w:rsidRPr="00504FD3">
        <w:rPr>
          <w:color w:val="000000"/>
          <w:sz w:val="28"/>
          <w:szCs w:val="28"/>
        </w:rPr>
        <w:t xml:space="preserve"> в журнале учета уведомлений о намерении выполнять иную оплачиваемую работу (далее </w:t>
      </w:r>
      <w:r w:rsidRPr="00504FD3">
        <w:rPr>
          <w:color w:val="000000"/>
          <w:sz w:val="28"/>
          <w:szCs w:val="28"/>
        </w:rPr>
        <w:lastRenderedPageBreak/>
        <w:t>- журнал) незамедлительно.</w:t>
      </w:r>
    </w:p>
    <w:p w:rsidR="0084594D" w:rsidRPr="00504FD3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FD3">
        <w:rPr>
          <w:color w:val="000000"/>
          <w:sz w:val="28"/>
          <w:szCs w:val="28"/>
        </w:rPr>
        <w:t>7. Журнал ведется по форме согласно приложению № 2 к настоящему Порядку. Листы журнала должны быть прошнурованы, пронумерованы. Журнал хранится у специалиста.</w:t>
      </w:r>
    </w:p>
    <w:p w:rsidR="0084594D" w:rsidRPr="00504FD3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FD3">
        <w:rPr>
          <w:color w:val="000000"/>
          <w:sz w:val="28"/>
          <w:szCs w:val="28"/>
        </w:rPr>
        <w:t>8. Копия зарегистрированного в установленном порядке уведомления выдается специалистом муниципальному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84594D" w:rsidRPr="00504FD3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FD3">
        <w:rPr>
          <w:color w:val="000000"/>
          <w:sz w:val="28"/>
          <w:szCs w:val="28"/>
        </w:rPr>
        <w:t>9. Зарегистрированное в установленном порядке уведомление передается представителю нанимателя в течение рабочего дня с момента поступления уведомления к специалисту.</w:t>
      </w:r>
    </w:p>
    <w:p w:rsidR="0084594D" w:rsidRPr="0084594D" w:rsidRDefault="0084594D" w:rsidP="0084594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94D">
        <w:rPr>
          <w:sz w:val="28"/>
          <w:szCs w:val="28"/>
        </w:rPr>
        <w:t xml:space="preserve">10. Представитель нанимателя муниципального служащего по результатам рассмотрения уведомления и иных документов, в случае их предоставления, имеет право запросить мнение комиссии по урегулированию </w:t>
      </w:r>
      <w:proofErr w:type="gramStart"/>
      <w:r w:rsidRPr="0084594D">
        <w:rPr>
          <w:sz w:val="28"/>
          <w:szCs w:val="28"/>
        </w:rPr>
        <w:t>конфликта интересов Администрации Петровского сельского поселения Омского муниципального района Омской области</w:t>
      </w:r>
      <w:proofErr w:type="gramEnd"/>
      <w:r w:rsidRPr="0084594D">
        <w:rPr>
          <w:sz w:val="28"/>
          <w:szCs w:val="28"/>
        </w:rPr>
        <w:t>.</w:t>
      </w:r>
    </w:p>
    <w:p w:rsidR="0084594D" w:rsidRPr="0084594D" w:rsidRDefault="0084594D" w:rsidP="0084594D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4594D">
        <w:rPr>
          <w:rFonts w:cs="Times New Roman"/>
          <w:sz w:val="28"/>
          <w:szCs w:val="28"/>
        </w:rPr>
        <w:t>При рассмотрении уведомления представитель нанимателя имеет право проводить беседу с муниципальным служащим, направившим уведомление, получать от него письменные пояснения, иные документы.</w:t>
      </w:r>
    </w:p>
    <w:p w:rsidR="0084594D" w:rsidRPr="0084594D" w:rsidRDefault="0084594D" w:rsidP="0084594D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4594D">
        <w:rPr>
          <w:rFonts w:cs="Times New Roman"/>
          <w:sz w:val="28"/>
          <w:szCs w:val="28"/>
        </w:rPr>
        <w:t>11. Уведомление приобщается к личному делу муниципального служащего в течение трех рабочих дней после его рассмотрения представителем нанимателя.</w:t>
      </w:r>
    </w:p>
    <w:p w:rsidR="00615D30" w:rsidRDefault="00615D30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528"/>
      </w:tblGrid>
      <w:tr w:rsidR="0084594D" w:rsidTr="0084594D">
        <w:tc>
          <w:tcPr>
            <w:tcW w:w="3794" w:type="dxa"/>
          </w:tcPr>
          <w:p w:rsidR="0084594D" w:rsidRDefault="0084594D" w:rsidP="000C1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4594D" w:rsidRPr="00E2629F" w:rsidRDefault="0084594D" w:rsidP="0084594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1</w:t>
            </w:r>
          </w:p>
          <w:p w:rsidR="0084594D" w:rsidRPr="0084594D" w:rsidRDefault="0084594D" w:rsidP="0084594D">
            <w:pPr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к </w:t>
            </w:r>
            <w:r w:rsidRPr="0084594D">
              <w:rPr>
                <w:rFonts w:cs="Times New Roman"/>
              </w:rPr>
              <w:t>Порядк</w:t>
            </w:r>
            <w:r>
              <w:rPr>
                <w:rFonts w:cs="Times New Roman"/>
              </w:rPr>
              <w:t>у</w:t>
            </w:r>
            <w:r w:rsidRPr="0084594D">
              <w:rPr>
                <w:rFonts w:cs="Times New Roman"/>
              </w:rPr>
              <w:t xml:space="preserve"> уведомления муниципальным служащим Администрации Петровского сельского </w:t>
            </w:r>
            <w:proofErr w:type="gramStart"/>
            <w:r w:rsidRPr="0084594D">
              <w:rPr>
                <w:rFonts w:cs="Times New Roman"/>
              </w:rPr>
              <w:t>поселения Омского муниципального района Омской области представителя нанимателя</w:t>
            </w:r>
            <w:proofErr w:type="gramEnd"/>
            <w:r w:rsidRPr="0084594D">
              <w:rPr>
                <w:rFonts w:cs="Times New Roman"/>
              </w:rPr>
              <w:t xml:space="preserve"> о намерении выполнять иную оплачиваемую работу</w:t>
            </w:r>
          </w:p>
        </w:tc>
      </w:tr>
    </w:tbl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84594D">
      <w:pPr>
        <w:pStyle w:val="af"/>
        <w:ind w:left="4395"/>
        <w:rPr>
          <w:rFonts w:ascii="Times New Roman" w:hAnsi="Times New Roman" w:cs="Times New Roman"/>
          <w:color w:val="000000"/>
        </w:rPr>
      </w:pPr>
      <w:r w:rsidRPr="0000063C">
        <w:rPr>
          <w:rFonts w:ascii="Times New Roman" w:hAnsi="Times New Roman" w:cs="Times New Roman"/>
          <w:color w:val="000000"/>
        </w:rPr>
        <w:t xml:space="preserve">Главе Администрации </w:t>
      </w:r>
      <w:r>
        <w:rPr>
          <w:rFonts w:ascii="Times New Roman" w:hAnsi="Times New Roman" w:cs="Times New Roman"/>
          <w:color w:val="000000"/>
        </w:rPr>
        <w:t>Петровского</w:t>
      </w:r>
      <w:r w:rsidRPr="0000063C">
        <w:rPr>
          <w:rFonts w:ascii="Times New Roman" w:hAnsi="Times New Roman" w:cs="Times New Roman"/>
          <w:color w:val="000000"/>
        </w:rPr>
        <w:t xml:space="preserve"> сельского поселения Омского муниципального района Омской области ______________</w:t>
      </w:r>
      <w:r>
        <w:rPr>
          <w:rFonts w:ascii="Times New Roman" w:hAnsi="Times New Roman" w:cs="Times New Roman"/>
          <w:color w:val="000000"/>
        </w:rPr>
        <w:t>_____________</w:t>
      </w:r>
      <w:r w:rsidRPr="0000063C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</w:t>
      </w:r>
    </w:p>
    <w:p w:rsidR="0084594D" w:rsidRPr="0084594D" w:rsidRDefault="0084594D" w:rsidP="0084594D">
      <w:pPr>
        <w:pStyle w:val="af"/>
        <w:ind w:left="439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594D">
        <w:rPr>
          <w:rFonts w:ascii="Times New Roman" w:hAnsi="Times New Roman" w:cs="Times New Roman"/>
          <w:color w:val="000000"/>
          <w:sz w:val="20"/>
          <w:szCs w:val="20"/>
        </w:rPr>
        <w:t>(ФИО)</w:t>
      </w:r>
    </w:p>
    <w:p w:rsidR="0084594D" w:rsidRDefault="0084594D" w:rsidP="0084594D">
      <w:pPr>
        <w:ind w:left="4395"/>
        <w:rPr>
          <w:rFonts w:cs="Times New Roman"/>
          <w:color w:val="000000"/>
        </w:rPr>
      </w:pPr>
      <w:r w:rsidRPr="004C0E9F">
        <w:rPr>
          <w:rFonts w:cs="Times New Roman"/>
          <w:color w:val="000000"/>
        </w:rPr>
        <w:t xml:space="preserve">от </w:t>
      </w:r>
      <w:r>
        <w:rPr>
          <w:rFonts w:cs="Times New Roman"/>
          <w:color w:val="000000"/>
        </w:rPr>
        <w:t>_</w:t>
      </w:r>
      <w:r w:rsidRPr="0000063C">
        <w:rPr>
          <w:rFonts w:cs="Times New Roman"/>
          <w:color w:val="000000"/>
        </w:rPr>
        <w:t>___________</w:t>
      </w:r>
      <w:r>
        <w:rPr>
          <w:rFonts w:cs="Times New Roman"/>
          <w:color w:val="000000"/>
        </w:rPr>
        <w:t>________________________</w:t>
      </w:r>
    </w:p>
    <w:p w:rsidR="0084594D" w:rsidRPr="0084594D" w:rsidRDefault="0084594D" w:rsidP="0084594D">
      <w:pPr>
        <w:ind w:left="4395"/>
        <w:jc w:val="center"/>
        <w:rPr>
          <w:rFonts w:cs="Times New Roman"/>
          <w:sz w:val="20"/>
          <w:szCs w:val="20"/>
        </w:rPr>
      </w:pPr>
      <w:proofErr w:type="gramStart"/>
      <w:r w:rsidRPr="0084594D">
        <w:rPr>
          <w:rFonts w:cs="Times New Roman"/>
          <w:sz w:val="20"/>
          <w:szCs w:val="20"/>
        </w:rPr>
        <w:t>(занимаемая должность и ФИО муниципального служащего</w:t>
      </w:r>
      <w:proofErr w:type="gramEnd"/>
    </w:p>
    <w:p w:rsidR="0084594D" w:rsidRDefault="0084594D" w:rsidP="0084594D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</w:p>
    <w:p w:rsidR="0084594D" w:rsidRDefault="0084594D" w:rsidP="0084594D">
      <w:pPr>
        <w:pStyle w:val="ae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1E1A67">
        <w:rPr>
          <w:color w:val="000000"/>
          <w:sz w:val="28"/>
          <w:szCs w:val="27"/>
        </w:rPr>
        <w:t xml:space="preserve">УВЕДОМЛЕНИЕ </w:t>
      </w:r>
    </w:p>
    <w:p w:rsidR="0084594D" w:rsidRDefault="0084594D" w:rsidP="0084594D">
      <w:pPr>
        <w:pStyle w:val="ae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1E1A67">
        <w:rPr>
          <w:color w:val="000000"/>
          <w:sz w:val="28"/>
          <w:szCs w:val="27"/>
        </w:rPr>
        <w:t>О НАМЕРЕНИИ ВЫПОЛНЯТЬ ИНУЮ ОПЛАЧИВАЕМУЮ РАБОТУ</w:t>
      </w:r>
    </w:p>
    <w:p w:rsidR="0084594D" w:rsidRPr="001E1A67" w:rsidRDefault="0084594D" w:rsidP="0084594D">
      <w:pPr>
        <w:pStyle w:val="ae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84594D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1E1A67">
        <w:rPr>
          <w:color w:val="000000"/>
          <w:sz w:val="28"/>
          <w:szCs w:val="27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уведомляю </w:t>
      </w:r>
      <w:r>
        <w:rPr>
          <w:color w:val="000000"/>
          <w:sz w:val="28"/>
          <w:szCs w:val="27"/>
        </w:rPr>
        <w:t xml:space="preserve">  </w:t>
      </w:r>
      <w:r w:rsidRPr="001E1A67">
        <w:rPr>
          <w:color w:val="000000"/>
          <w:sz w:val="28"/>
          <w:szCs w:val="27"/>
        </w:rPr>
        <w:t xml:space="preserve">Вас </w:t>
      </w:r>
      <w:r>
        <w:rPr>
          <w:color w:val="000000"/>
          <w:sz w:val="28"/>
          <w:szCs w:val="27"/>
        </w:rPr>
        <w:t xml:space="preserve"> </w:t>
      </w:r>
      <w:r w:rsidRPr="001E1A67">
        <w:rPr>
          <w:color w:val="000000"/>
          <w:sz w:val="28"/>
          <w:szCs w:val="27"/>
        </w:rPr>
        <w:t>о</w:t>
      </w:r>
      <w:r>
        <w:rPr>
          <w:color w:val="000000"/>
          <w:sz w:val="28"/>
          <w:szCs w:val="27"/>
        </w:rPr>
        <w:t xml:space="preserve">  </w:t>
      </w:r>
      <w:r w:rsidRPr="001E1A67">
        <w:rPr>
          <w:color w:val="000000"/>
          <w:sz w:val="28"/>
          <w:szCs w:val="27"/>
        </w:rPr>
        <w:t>намерении</w:t>
      </w:r>
      <w:r>
        <w:rPr>
          <w:color w:val="000000"/>
          <w:sz w:val="28"/>
          <w:szCs w:val="27"/>
        </w:rPr>
        <w:t xml:space="preserve">  </w:t>
      </w:r>
      <w:r w:rsidRPr="001E1A67">
        <w:rPr>
          <w:color w:val="000000"/>
          <w:sz w:val="28"/>
          <w:szCs w:val="27"/>
        </w:rPr>
        <w:t xml:space="preserve"> выполнять иную</w:t>
      </w:r>
      <w:r>
        <w:rPr>
          <w:color w:val="000000"/>
          <w:sz w:val="28"/>
          <w:szCs w:val="27"/>
        </w:rPr>
        <w:t xml:space="preserve"> </w:t>
      </w:r>
      <w:r w:rsidRPr="001E1A67">
        <w:rPr>
          <w:color w:val="000000"/>
          <w:sz w:val="28"/>
          <w:szCs w:val="27"/>
        </w:rPr>
        <w:t xml:space="preserve"> оплачиваемую </w:t>
      </w:r>
      <w:r>
        <w:rPr>
          <w:color w:val="000000"/>
          <w:sz w:val="28"/>
          <w:szCs w:val="27"/>
        </w:rPr>
        <w:t xml:space="preserve"> </w:t>
      </w:r>
      <w:r w:rsidRPr="001E1A67">
        <w:rPr>
          <w:color w:val="000000"/>
          <w:sz w:val="28"/>
          <w:szCs w:val="27"/>
        </w:rPr>
        <w:t>работу</w:t>
      </w:r>
      <w:r>
        <w:rPr>
          <w:color w:val="000000"/>
          <w:sz w:val="28"/>
          <w:szCs w:val="27"/>
        </w:rPr>
        <w:t xml:space="preserve"> </w:t>
      </w:r>
    </w:p>
    <w:p w:rsidR="0084594D" w:rsidRPr="0084594D" w:rsidRDefault="0084594D" w:rsidP="0084594D">
      <w:pPr>
        <w:pStyle w:val="a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1E1A67">
        <w:rPr>
          <w:color w:val="000000"/>
          <w:sz w:val="28"/>
          <w:szCs w:val="27"/>
        </w:rPr>
        <w:t>_________</w:t>
      </w:r>
      <w:r>
        <w:rPr>
          <w:color w:val="000000"/>
          <w:sz w:val="28"/>
          <w:szCs w:val="27"/>
        </w:rPr>
        <w:t>_______________________________________________________.</w:t>
      </w:r>
      <w:r w:rsidRPr="001E1A67">
        <w:rPr>
          <w:color w:val="000000"/>
          <w:sz w:val="28"/>
          <w:szCs w:val="27"/>
        </w:rPr>
        <w:t xml:space="preserve"> </w:t>
      </w:r>
      <w:r w:rsidRPr="0084594D">
        <w:rPr>
          <w:color w:val="000000"/>
          <w:sz w:val="20"/>
          <w:szCs w:val="20"/>
        </w:rPr>
        <w:t>(указывается информация о работе, которую намеревается выполнять муниципальный служащий: дата начала и окончания выполнения работы; режим рабочего времени; срок действия срочного трудового договора; характер деятельности (педагогическая, научная, творческая или иная деятельность); основание, в соответствии с которым будет выполняться иная оплачиваемая работа (трудовой договор, гражданско-правовой договор и т.п.); полное наименование организации, где будет выполняться иная оплачиваемая работа;</w:t>
      </w:r>
      <w:proofErr w:type="gramEnd"/>
      <w:r w:rsidRPr="0084594D">
        <w:rPr>
          <w:color w:val="000000"/>
          <w:sz w:val="20"/>
          <w:szCs w:val="20"/>
        </w:rPr>
        <w:t xml:space="preserve"> наименование должности; иные сведения)</w:t>
      </w:r>
    </w:p>
    <w:p w:rsidR="0084594D" w:rsidRPr="004C0E9F" w:rsidRDefault="0084594D" w:rsidP="0084594D">
      <w:pPr>
        <w:pStyle w:val="ae"/>
        <w:spacing w:before="0" w:beforeAutospacing="0" w:after="0" w:afterAutospacing="0"/>
        <w:jc w:val="center"/>
        <w:rPr>
          <w:color w:val="000000"/>
          <w:sz w:val="16"/>
          <w:szCs w:val="27"/>
        </w:rPr>
      </w:pPr>
    </w:p>
    <w:p w:rsidR="0084594D" w:rsidRPr="001E1A67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1E1A67">
        <w:rPr>
          <w:color w:val="000000"/>
          <w:sz w:val="28"/>
          <w:szCs w:val="27"/>
        </w:rPr>
        <w:t>Выполнение указанной работы не повлечет за собой конфликт интересов.</w:t>
      </w:r>
    </w:p>
    <w:p w:rsidR="0084594D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C0E9F">
        <w:rPr>
          <w:color w:val="000000"/>
          <w:sz w:val="28"/>
          <w:szCs w:val="28"/>
        </w:rPr>
        <w:t xml:space="preserve">При выполнении указанной работы обязуюсь соблюдать служебный распорядок Администрации </w:t>
      </w:r>
      <w:r>
        <w:rPr>
          <w:sz w:val="28"/>
          <w:szCs w:val="28"/>
        </w:rPr>
        <w:t>Петровского</w:t>
      </w:r>
      <w:r w:rsidRPr="004C0E9F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4C0E9F">
        <w:rPr>
          <w:color w:val="000000"/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Петровского</w:t>
      </w:r>
      <w:r w:rsidRPr="004C0E9F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4C0E9F">
        <w:rPr>
          <w:color w:val="000000"/>
          <w:sz w:val="28"/>
          <w:szCs w:val="28"/>
        </w:rPr>
        <w:t>, требования, предусмотренные статьями 12-14 Федерального</w:t>
      </w:r>
      <w:r w:rsidRPr="001E1A67">
        <w:rPr>
          <w:color w:val="000000"/>
          <w:sz w:val="28"/>
          <w:szCs w:val="27"/>
        </w:rPr>
        <w:t xml:space="preserve"> закона от 2 марта 2007 года № 25-ФЗ «О муниципальной службе в Российской Федерации».</w:t>
      </w:r>
    </w:p>
    <w:p w:rsidR="0084594D" w:rsidRPr="004C0E9F" w:rsidRDefault="0084594D" w:rsidP="0084594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:rsidR="0084594D" w:rsidRPr="0084594D" w:rsidRDefault="0084594D" w:rsidP="00845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cs="Times New Roman"/>
        </w:rPr>
      </w:pPr>
      <w:r w:rsidRPr="0084594D">
        <w:rPr>
          <w:rFonts w:cs="Times New Roman"/>
        </w:rPr>
        <w:t>"___" ___________ 20__ г. _____________________________________________</w:t>
      </w:r>
    </w:p>
    <w:p w:rsidR="0084594D" w:rsidRPr="0084594D" w:rsidRDefault="0084594D" w:rsidP="00845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cs="Times New Roman"/>
          <w:sz w:val="20"/>
          <w:szCs w:val="20"/>
        </w:rPr>
      </w:pPr>
      <w:r w:rsidRPr="0084594D">
        <w:rPr>
          <w:rFonts w:cs="Times New Roman"/>
        </w:rPr>
        <w:tab/>
      </w:r>
      <w:r w:rsidRPr="0084594D">
        <w:rPr>
          <w:rFonts w:cs="Times New Roman"/>
          <w:sz w:val="20"/>
          <w:szCs w:val="20"/>
        </w:rPr>
        <w:t xml:space="preserve">                                    (подпись муниципального служащего)</w:t>
      </w:r>
    </w:p>
    <w:p w:rsidR="0084594D" w:rsidRPr="0084594D" w:rsidRDefault="0084594D" w:rsidP="0084594D">
      <w:pPr>
        <w:ind w:left="4820" w:firstLine="284"/>
        <w:jc w:val="both"/>
        <w:rPr>
          <w:rFonts w:cs="Times New Roman"/>
        </w:rPr>
      </w:pPr>
    </w:p>
    <w:p w:rsidR="0084594D" w:rsidRPr="0084594D" w:rsidRDefault="0084594D" w:rsidP="00845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cs="Times New Roman"/>
        </w:rPr>
      </w:pPr>
      <w:r w:rsidRPr="0084594D">
        <w:rPr>
          <w:rFonts w:cs="Times New Roman"/>
        </w:rPr>
        <w:t>Регистрационный номер в журнале регистрации уведомлений _________________</w:t>
      </w:r>
    </w:p>
    <w:p w:rsidR="0084594D" w:rsidRPr="0084594D" w:rsidRDefault="0084594D" w:rsidP="00845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cs="Times New Roman"/>
        </w:rPr>
      </w:pPr>
      <w:r w:rsidRPr="0084594D">
        <w:rPr>
          <w:rFonts w:cs="Times New Roman"/>
        </w:rPr>
        <w:t>Дата регистрации уведомления "___" _____________20___ г.</w:t>
      </w:r>
    </w:p>
    <w:p w:rsidR="0084594D" w:rsidRPr="0084594D" w:rsidRDefault="0084594D" w:rsidP="00845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cs="Times New Roman"/>
        </w:rPr>
      </w:pPr>
      <w:r w:rsidRPr="0084594D">
        <w:rPr>
          <w:rFonts w:cs="Times New Roman"/>
        </w:rPr>
        <w:t>___________________________________________________ ____________________</w:t>
      </w:r>
    </w:p>
    <w:p w:rsidR="0084594D" w:rsidRPr="0084594D" w:rsidRDefault="0084594D" w:rsidP="00845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r w:rsidRPr="0084594D">
        <w:rPr>
          <w:rFonts w:cs="Times New Roman"/>
          <w:sz w:val="20"/>
          <w:szCs w:val="20"/>
        </w:rPr>
        <w:t xml:space="preserve">(ФИО специалиста, зарегистрировавшего уведомление)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84594D">
        <w:rPr>
          <w:rFonts w:cs="Times New Roman"/>
          <w:sz w:val="20"/>
          <w:szCs w:val="20"/>
        </w:rPr>
        <w:t xml:space="preserve">  (подпись)</w:t>
      </w: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528"/>
      </w:tblGrid>
      <w:tr w:rsidR="0084594D" w:rsidTr="00356E51">
        <w:tc>
          <w:tcPr>
            <w:tcW w:w="3794" w:type="dxa"/>
          </w:tcPr>
          <w:p w:rsidR="0084594D" w:rsidRDefault="0084594D" w:rsidP="00356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4594D" w:rsidRPr="00E2629F" w:rsidRDefault="0084594D" w:rsidP="00356E51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2</w:t>
            </w:r>
          </w:p>
          <w:p w:rsidR="0084594D" w:rsidRPr="0084594D" w:rsidRDefault="0084594D" w:rsidP="0084594D">
            <w:pPr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к </w:t>
            </w:r>
            <w:r w:rsidRPr="0084594D">
              <w:rPr>
                <w:rFonts w:cs="Times New Roman"/>
              </w:rPr>
              <w:t>Порядк</w:t>
            </w:r>
            <w:r>
              <w:rPr>
                <w:rFonts w:cs="Times New Roman"/>
              </w:rPr>
              <w:t>у</w:t>
            </w:r>
            <w:r w:rsidRPr="0084594D">
              <w:rPr>
                <w:rFonts w:cs="Times New Roman"/>
              </w:rPr>
              <w:t xml:space="preserve"> уведомления муниципальным служащим Администрации Петровского сельского </w:t>
            </w:r>
            <w:proofErr w:type="gramStart"/>
            <w:r w:rsidRPr="0084594D">
              <w:rPr>
                <w:rFonts w:cs="Times New Roman"/>
              </w:rPr>
              <w:t>поселения Омского муниципального района Омской области представителя нанимателя</w:t>
            </w:r>
            <w:proofErr w:type="gramEnd"/>
            <w:r w:rsidRPr="0084594D">
              <w:rPr>
                <w:rFonts w:cs="Times New Roman"/>
              </w:rPr>
              <w:t xml:space="preserve"> о намерении выполнять иную оплачиваемую работу</w:t>
            </w:r>
          </w:p>
        </w:tc>
      </w:tr>
    </w:tbl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p w:rsidR="0084594D" w:rsidRDefault="0084594D" w:rsidP="0084594D">
      <w:pPr>
        <w:pStyle w:val="ae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4C0E9F">
        <w:rPr>
          <w:color w:val="000000"/>
          <w:sz w:val="28"/>
          <w:szCs w:val="27"/>
        </w:rPr>
        <w:t xml:space="preserve">ЖУРНАЛ УЧЕТА </w:t>
      </w:r>
    </w:p>
    <w:p w:rsidR="0084594D" w:rsidRDefault="0084594D" w:rsidP="0084594D">
      <w:pPr>
        <w:pStyle w:val="ae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4C0E9F">
        <w:rPr>
          <w:color w:val="000000"/>
          <w:sz w:val="28"/>
          <w:szCs w:val="27"/>
        </w:rPr>
        <w:t xml:space="preserve">УВЕДОМЛЕНИЙ О НАМЕРЕНИИ ВЫПОЛНЯТЬ </w:t>
      </w:r>
    </w:p>
    <w:p w:rsidR="0084594D" w:rsidRDefault="0084594D" w:rsidP="0084594D">
      <w:pPr>
        <w:pStyle w:val="ae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4C0E9F">
        <w:rPr>
          <w:color w:val="000000"/>
          <w:sz w:val="28"/>
          <w:szCs w:val="27"/>
        </w:rPr>
        <w:t>ИНУЮ ОПЛАЧИВАЕМУЮ РАБОТУ</w:t>
      </w:r>
    </w:p>
    <w:p w:rsidR="0084594D" w:rsidRDefault="0084594D" w:rsidP="0084594D">
      <w:pPr>
        <w:pStyle w:val="ae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1016"/>
        <w:gridCol w:w="1276"/>
        <w:gridCol w:w="1695"/>
        <w:gridCol w:w="1559"/>
        <w:gridCol w:w="1764"/>
        <w:gridCol w:w="1780"/>
      </w:tblGrid>
      <w:tr w:rsidR="0084594D" w:rsidRPr="006A5111" w:rsidTr="0084594D">
        <w:tc>
          <w:tcPr>
            <w:tcW w:w="510" w:type="dxa"/>
            <w:vMerge w:val="restart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ind w:right="-30"/>
              <w:jc w:val="both"/>
              <w:rPr>
                <w:color w:val="000000"/>
                <w:sz w:val="28"/>
                <w:szCs w:val="27"/>
              </w:rPr>
            </w:pPr>
            <w:r w:rsidRPr="006A511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A5111">
              <w:rPr>
                <w:color w:val="000000"/>
              </w:rPr>
              <w:t>п</w:t>
            </w:r>
            <w:proofErr w:type="spellEnd"/>
            <w:proofErr w:type="gramEnd"/>
            <w:r w:rsidRPr="006A5111">
              <w:rPr>
                <w:color w:val="000000"/>
              </w:rPr>
              <w:t>/</w:t>
            </w:r>
            <w:proofErr w:type="spellStart"/>
            <w:r w:rsidRPr="006A5111">
              <w:rPr>
                <w:color w:val="000000"/>
              </w:rPr>
              <w:t>п</w:t>
            </w:r>
            <w:proofErr w:type="spellEnd"/>
          </w:p>
        </w:tc>
        <w:tc>
          <w:tcPr>
            <w:tcW w:w="2292" w:type="dxa"/>
            <w:gridSpan w:val="2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6A5111">
              <w:rPr>
                <w:color w:val="000000"/>
              </w:rPr>
              <w:t>Информация о поступивших уведомлениях</w:t>
            </w:r>
          </w:p>
        </w:tc>
        <w:tc>
          <w:tcPr>
            <w:tcW w:w="1695" w:type="dxa"/>
            <w:vMerge w:val="restart"/>
          </w:tcPr>
          <w:p w:rsidR="0084594D" w:rsidRPr="006A5111" w:rsidRDefault="0084594D" w:rsidP="0084594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6A5111">
              <w:rPr>
                <w:color w:val="000000"/>
              </w:rPr>
              <w:t xml:space="preserve">Фамилия, имя, отчество (последнее - при наличии) </w:t>
            </w:r>
            <w:proofErr w:type="spellStart"/>
            <w:r w:rsidRPr="006A5111">
              <w:rPr>
                <w:color w:val="000000"/>
              </w:rPr>
              <w:t>муницип</w:t>
            </w:r>
            <w:proofErr w:type="gramStart"/>
            <w:r w:rsidRPr="006A5111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  </w:t>
            </w:r>
            <w:proofErr w:type="spellStart"/>
            <w:r w:rsidRPr="006A5111">
              <w:rPr>
                <w:color w:val="000000"/>
              </w:rPr>
              <w:t>льного</w:t>
            </w:r>
            <w:proofErr w:type="spellEnd"/>
            <w:r w:rsidRPr="006A5111">
              <w:rPr>
                <w:color w:val="000000"/>
              </w:rPr>
              <w:t xml:space="preserve"> служащего</w:t>
            </w:r>
          </w:p>
        </w:tc>
        <w:tc>
          <w:tcPr>
            <w:tcW w:w="1559" w:type="dxa"/>
            <w:vMerge w:val="restart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8"/>
                <w:szCs w:val="27"/>
              </w:rPr>
            </w:pPr>
            <w:r w:rsidRPr="006A5111">
              <w:rPr>
                <w:color w:val="000000"/>
              </w:rPr>
              <w:t>Фамилия, имя, отчество (последнее - при наличии) уполномоче</w:t>
            </w:r>
            <w:proofErr w:type="gramStart"/>
            <w:r w:rsidRPr="006A5111">
              <w:rPr>
                <w:color w:val="000000"/>
              </w:rPr>
              <w:t>н</w:t>
            </w:r>
            <w:r>
              <w:rPr>
                <w:color w:val="000000"/>
              </w:rPr>
              <w:t>-</w:t>
            </w:r>
            <w:proofErr w:type="gramEnd"/>
            <w:r w:rsidRPr="006A5111">
              <w:rPr>
                <w:color w:val="000000"/>
              </w:rPr>
              <w:t xml:space="preserve"> </w:t>
            </w:r>
            <w:proofErr w:type="spellStart"/>
            <w:r w:rsidRPr="006A5111">
              <w:rPr>
                <w:color w:val="000000"/>
              </w:rPr>
              <w:t>ного</w:t>
            </w:r>
            <w:proofErr w:type="spellEnd"/>
            <w:r w:rsidRPr="006A5111">
              <w:rPr>
                <w:color w:val="000000"/>
              </w:rPr>
              <w:t xml:space="preserve"> должностного лица</w:t>
            </w:r>
          </w:p>
        </w:tc>
        <w:tc>
          <w:tcPr>
            <w:tcW w:w="1764" w:type="dxa"/>
            <w:vMerge w:val="restart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6A5111">
              <w:rPr>
                <w:color w:val="000000"/>
              </w:rPr>
              <w:t>Дата передачи уведомления представителю нанимателя, дата и содержание визы</w:t>
            </w:r>
          </w:p>
        </w:tc>
        <w:tc>
          <w:tcPr>
            <w:tcW w:w="1780" w:type="dxa"/>
            <w:vMerge w:val="restart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6A5111">
              <w:rPr>
                <w:color w:val="000000"/>
              </w:rPr>
              <w:t>Дата приобщения уведомления к личному делу муниципального служащего</w:t>
            </w:r>
          </w:p>
        </w:tc>
      </w:tr>
      <w:tr w:rsidR="0084594D" w:rsidRPr="006A5111" w:rsidTr="0084594D">
        <w:tc>
          <w:tcPr>
            <w:tcW w:w="510" w:type="dxa"/>
            <w:vMerge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016" w:type="dxa"/>
            <w:vAlign w:val="center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6A5111">
              <w:rPr>
                <w:color w:val="000000"/>
              </w:rPr>
              <w:t>Дата поступления</w:t>
            </w:r>
          </w:p>
        </w:tc>
        <w:tc>
          <w:tcPr>
            <w:tcW w:w="1276" w:type="dxa"/>
            <w:vAlign w:val="center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Регистра</w:t>
            </w:r>
            <w:r>
              <w:rPr>
                <w:color w:val="000000"/>
              </w:rPr>
              <w:t>-</w:t>
            </w:r>
          </w:p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proofErr w:type="spellStart"/>
            <w:r w:rsidRPr="006A5111">
              <w:rPr>
                <w:color w:val="000000"/>
              </w:rPr>
              <w:t>ционный</w:t>
            </w:r>
            <w:proofErr w:type="spellEnd"/>
            <w:r w:rsidRPr="006A5111">
              <w:rPr>
                <w:color w:val="000000"/>
              </w:rPr>
              <w:t xml:space="preserve"> номер</w:t>
            </w:r>
          </w:p>
        </w:tc>
        <w:tc>
          <w:tcPr>
            <w:tcW w:w="1695" w:type="dxa"/>
            <w:vMerge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559" w:type="dxa"/>
            <w:vMerge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764" w:type="dxa"/>
            <w:vMerge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780" w:type="dxa"/>
            <w:vMerge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</w:tr>
      <w:tr w:rsidR="0084594D" w:rsidRPr="006A5111" w:rsidTr="0084594D">
        <w:tc>
          <w:tcPr>
            <w:tcW w:w="510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1</w:t>
            </w:r>
          </w:p>
        </w:tc>
        <w:tc>
          <w:tcPr>
            <w:tcW w:w="1016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3</w:t>
            </w:r>
          </w:p>
        </w:tc>
        <w:tc>
          <w:tcPr>
            <w:tcW w:w="1695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5</w:t>
            </w:r>
          </w:p>
        </w:tc>
        <w:tc>
          <w:tcPr>
            <w:tcW w:w="1764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6</w:t>
            </w:r>
          </w:p>
        </w:tc>
        <w:tc>
          <w:tcPr>
            <w:tcW w:w="1780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7</w:t>
            </w:r>
          </w:p>
        </w:tc>
      </w:tr>
      <w:tr w:rsidR="0084594D" w:rsidRPr="006A5111" w:rsidTr="0084594D">
        <w:tc>
          <w:tcPr>
            <w:tcW w:w="510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1</w:t>
            </w:r>
          </w:p>
        </w:tc>
        <w:tc>
          <w:tcPr>
            <w:tcW w:w="1016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276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695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559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764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780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</w:tr>
      <w:tr w:rsidR="0084594D" w:rsidRPr="006A5111" w:rsidTr="0084594D">
        <w:tc>
          <w:tcPr>
            <w:tcW w:w="510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2</w:t>
            </w:r>
          </w:p>
        </w:tc>
        <w:tc>
          <w:tcPr>
            <w:tcW w:w="1016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276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695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559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764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780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</w:tr>
      <w:tr w:rsidR="0084594D" w:rsidRPr="006A5111" w:rsidTr="0084594D">
        <w:tc>
          <w:tcPr>
            <w:tcW w:w="510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5111">
              <w:rPr>
                <w:color w:val="000000"/>
              </w:rPr>
              <w:t>3</w:t>
            </w:r>
          </w:p>
        </w:tc>
        <w:tc>
          <w:tcPr>
            <w:tcW w:w="1016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276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695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559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764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1780" w:type="dxa"/>
          </w:tcPr>
          <w:p w:rsidR="0084594D" w:rsidRPr="006A5111" w:rsidRDefault="0084594D" w:rsidP="00356E51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</w:p>
        </w:tc>
      </w:tr>
    </w:tbl>
    <w:p w:rsidR="0084594D" w:rsidRDefault="0084594D" w:rsidP="0084594D">
      <w:pPr>
        <w:pStyle w:val="ae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84594D" w:rsidRPr="00215912" w:rsidRDefault="0084594D" w:rsidP="0084594D">
      <w:pPr>
        <w:jc w:val="center"/>
        <w:rPr>
          <w:sz w:val="28"/>
          <w:szCs w:val="28"/>
        </w:rPr>
      </w:pPr>
    </w:p>
    <w:p w:rsidR="0084594D" w:rsidRPr="0084594D" w:rsidRDefault="0084594D" w:rsidP="000C1231">
      <w:pPr>
        <w:ind w:firstLine="567"/>
        <w:jc w:val="center"/>
        <w:rPr>
          <w:sz w:val="28"/>
          <w:szCs w:val="28"/>
        </w:rPr>
      </w:pPr>
    </w:p>
    <w:sectPr w:rsidR="0084594D" w:rsidRPr="0084594D" w:rsidSect="001959B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0C1231"/>
    <w:rsid w:val="000D6B13"/>
    <w:rsid w:val="000F113C"/>
    <w:rsid w:val="0017793E"/>
    <w:rsid w:val="001959B9"/>
    <w:rsid w:val="001A5205"/>
    <w:rsid w:val="001D4D0E"/>
    <w:rsid w:val="001F17C3"/>
    <w:rsid w:val="00266FA3"/>
    <w:rsid w:val="002B4F33"/>
    <w:rsid w:val="002D664C"/>
    <w:rsid w:val="002E14B6"/>
    <w:rsid w:val="002F657C"/>
    <w:rsid w:val="00362DD3"/>
    <w:rsid w:val="004550BC"/>
    <w:rsid w:val="004751CB"/>
    <w:rsid w:val="0057590F"/>
    <w:rsid w:val="00615D30"/>
    <w:rsid w:val="006E7775"/>
    <w:rsid w:val="00727DF7"/>
    <w:rsid w:val="00747EC0"/>
    <w:rsid w:val="007E7935"/>
    <w:rsid w:val="0084594D"/>
    <w:rsid w:val="009C01F3"/>
    <w:rsid w:val="009F268F"/>
    <w:rsid w:val="00A105CF"/>
    <w:rsid w:val="00A91BD5"/>
    <w:rsid w:val="00AE6C0E"/>
    <w:rsid w:val="00B1703D"/>
    <w:rsid w:val="00B507C4"/>
    <w:rsid w:val="00C06A24"/>
    <w:rsid w:val="00CA6802"/>
    <w:rsid w:val="00D46264"/>
    <w:rsid w:val="00F36458"/>
    <w:rsid w:val="00F75F8E"/>
    <w:rsid w:val="00F9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B1703D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B170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B1703D"/>
  </w:style>
  <w:style w:type="character" w:styleId="aa">
    <w:name w:val="Hyperlink"/>
    <w:basedOn w:val="a0"/>
    <w:rsid w:val="00B1703D"/>
    <w:rPr>
      <w:color w:val="0000FF"/>
      <w:u w:val="single"/>
    </w:rPr>
  </w:style>
  <w:style w:type="paragraph" w:customStyle="1" w:styleId="ab">
    <w:name w:val="Абзац"/>
    <w:basedOn w:val="a"/>
    <w:link w:val="ac"/>
    <w:uiPriority w:val="99"/>
    <w:qFormat/>
    <w:rsid w:val="001F17C3"/>
    <w:pPr>
      <w:widowControl/>
      <w:suppressAutoHyphens w:val="0"/>
      <w:spacing w:before="120" w:after="60"/>
      <w:ind w:firstLine="56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Абзац Знак"/>
    <w:link w:val="ab"/>
    <w:uiPriority w:val="99"/>
    <w:locked/>
    <w:rsid w:val="001F1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0C1231"/>
    <w:rPr>
      <w:rFonts w:cs="Times New Roman"/>
      <w:b/>
    </w:rPr>
  </w:style>
  <w:style w:type="paragraph" w:styleId="ae">
    <w:name w:val="Normal (Web)"/>
    <w:basedOn w:val="a"/>
    <w:uiPriority w:val="99"/>
    <w:semiHidden/>
    <w:rsid w:val="008459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">
    <w:name w:val="Таблицы (моноширинный)"/>
    <w:basedOn w:val="a"/>
    <w:next w:val="a"/>
    <w:uiPriority w:val="99"/>
    <w:rsid w:val="0084594D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2021-08-31T09:44:00Z</cp:lastPrinted>
  <dcterms:created xsi:type="dcterms:W3CDTF">2021-03-23T09:50:00Z</dcterms:created>
  <dcterms:modified xsi:type="dcterms:W3CDTF">2021-09-01T03:37:00Z</dcterms:modified>
</cp:coreProperties>
</file>