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BA" w:rsidRPr="004D0BBB" w:rsidRDefault="000211BA" w:rsidP="000211BA">
      <w:pPr>
        <w:jc w:val="center"/>
        <w:rPr>
          <w:rFonts w:ascii="Times New Roman" w:hAnsi="Times New Roman"/>
          <w:b/>
        </w:rPr>
      </w:pPr>
      <w:r w:rsidRPr="004D0BBB">
        <w:rPr>
          <w:rFonts w:ascii="Times New Roman" w:hAnsi="Times New Roman"/>
          <w:b/>
        </w:rPr>
        <w:t>ОМСКИЙ МУНИЦИПАЛЬНЫЙ РАЙОН ОМСКОЙ ОБЛАСТИ</w:t>
      </w:r>
    </w:p>
    <w:p w:rsidR="000211BA" w:rsidRPr="001627E7" w:rsidRDefault="000211BA" w:rsidP="000211BA">
      <w:pPr>
        <w:jc w:val="center"/>
        <w:rPr>
          <w:rFonts w:ascii="Times New Roman" w:hAnsi="Times New Roman"/>
          <w:b/>
          <w:sz w:val="40"/>
          <w:szCs w:val="40"/>
        </w:rPr>
      </w:pPr>
      <w:r w:rsidRPr="001627E7">
        <w:rPr>
          <w:rFonts w:ascii="Times New Roman" w:hAnsi="Times New Roman"/>
          <w:b/>
          <w:sz w:val="40"/>
          <w:szCs w:val="40"/>
        </w:rPr>
        <w:t>Совет Петровского сельского поселения</w:t>
      </w:r>
    </w:p>
    <w:p w:rsidR="000211BA" w:rsidRPr="001627E7" w:rsidRDefault="009F4D1C" w:rsidP="000211BA">
      <w:pPr>
        <w:tabs>
          <w:tab w:val="center" w:pos="4677"/>
          <w:tab w:val="left" w:pos="8580"/>
          <w:tab w:val="right" w:pos="9355"/>
        </w:tabs>
        <w:rPr>
          <w:rFonts w:ascii="Times New Roman" w:hAnsi="Times New Roman"/>
          <w:b/>
          <w:sz w:val="28"/>
          <w:szCs w:val="28"/>
        </w:rPr>
      </w:pPr>
      <w:r w:rsidRPr="007A588E">
        <w:rPr>
          <w:rFonts w:ascii="Times New Roman" w:hAnsi="Times New Roman"/>
          <w:sz w:val="28"/>
          <w:szCs w:val="28"/>
        </w:rPr>
        <w:pict>
          <v:line id="_x0000_s1029" style="position:absolute;left:0;text-align:left;z-index:251662336" from="0,14.7pt" to="478.85pt,14.7pt" strokeweight="4.5pt">
            <v:stroke linestyle="thinThick"/>
          </v:line>
        </w:pict>
      </w:r>
      <w:r w:rsidR="000211BA" w:rsidRPr="001627E7">
        <w:rPr>
          <w:rFonts w:ascii="Times New Roman" w:hAnsi="Times New Roman"/>
          <w:b/>
          <w:sz w:val="28"/>
          <w:szCs w:val="28"/>
        </w:rPr>
        <w:tab/>
      </w:r>
      <w:r w:rsidR="000211BA" w:rsidRPr="001627E7">
        <w:rPr>
          <w:rFonts w:ascii="Times New Roman" w:hAnsi="Times New Roman"/>
          <w:b/>
          <w:sz w:val="28"/>
          <w:szCs w:val="28"/>
        </w:rPr>
        <w:tab/>
      </w:r>
      <w:r w:rsidR="000211BA" w:rsidRPr="001627E7">
        <w:rPr>
          <w:rFonts w:ascii="Times New Roman" w:hAnsi="Times New Roman"/>
          <w:b/>
          <w:sz w:val="28"/>
          <w:szCs w:val="28"/>
        </w:rPr>
        <w:tab/>
      </w:r>
    </w:p>
    <w:p w:rsidR="000211BA" w:rsidRPr="001627E7" w:rsidRDefault="000211BA" w:rsidP="000211BA">
      <w:pPr>
        <w:jc w:val="center"/>
        <w:rPr>
          <w:rFonts w:ascii="Times New Roman" w:hAnsi="Times New Roman"/>
          <w:b/>
          <w:spacing w:val="20"/>
          <w:sz w:val="28"/>
          <w:szCs w:val="28"/>
        </w:rPr>
      </w:pPr>
    </w:p>
    <w:p w:rsidR="000211BA" w:rsidRPr="001627E7" w:rsidRDefault="000211BA" w:rsidP="000211BA">
      <w:pPr>
        <w:jc w:val="center"/>
        <w:rPr>
          <w:rFonts w:ascii="Times New Roman" w:hAnsi="Times New Roman"/>
          <w:b/>
          <w:spacing w:val="20"/>
          <w:sz w:val="28"/>
          <w:szCs w:val="28"/>
        </w:rPr>
      </w:pPr>
      <w:proofErr w:type="gramStart"/>
      <w:r w:rsidRPr="001627E7">
        <w:rPr>
          <w:rFonts w:ascii="Times New Roman" w:hAnsi="Times New Roman"/>
          <w:b/>
          <w:spacing w:val="20"/>
          <w:sz w:val="28"/>
          <w:szCs w:val="28"/>
        </w:rPr>
        <w:t>Р</w:t>
      </w:r>
      <w:proofErr w:type="gramEnd"/>
      <w:r w:rsidRPr="001627E7">
        <w:rPr>
          <w:rFonts w:ascii="Times New Roman" w:hAnsi="Times New Roman"/>
          <w:b/>
          <w:spacing w:val="20"/>
          <w:sz w:val="28"/>
          <w:szCs w:val="28"/>
        </w:rPr>
        <w:t xml:space="preserve"> Е Ш Е Н И Е</w:t>
      </w:r>
    </w:p>
    <w:p w:rsidR="000211BA" w:rsidRPr="000211BA" w:rsidRDefault="000211BA" w:rsidP="000211BA">
      <w:pPr>
        <w:tabs>
          <w:tab w:val="left" w:pos="8280"/>
        </w:tabs>
        <w:rPr>
          <w:rFonts w:ascii="Times New Roman" w:hAnsi="Times New Roman"/>
          <w:szCs w:val="16"/>
        </w:rPr>
      </w:pPr>
    </w:p>
    <w:p w:rsidR="000211BA" w:rsidRPr="000211BA" w:rsidRDefault="000211BA" w:rsidP="000211BA">
      <w:pPr>
        <w:tabs>
          <w:tab w:val="left" w:pos="7797"/>
        </w:tabs>
        <w:rPr>
          <w:rFonts w:ascii="Times New Roman" w:hAnsi="Times New Roman"/>
          <w:sz w:val="28"/>
          <w:szCs w:val="28"/>
        </w:rPr>
      </w:pPr>
      <w:r>
        <w:rPr>
          <w:rFonts w:ascii="Times New Roman" w:hAnsi="Times New Roman"/>
          <w:sz w:val="28"/>
          <w:szCs w:val="28"/>
        </w:rPr>
        <w:t>о</w:t>
      </w:r>
      <w:r w:rsidRPr="000211BA">
        <w:rPr>
          <w:rFonts w:ascii="Times New Roman" w:hAnsi="Times New Roman"/>
          <w:sz w:val="28"/>
          <w:szCs w:val="28"/>
        </w:rPr>
        <w:t xml:space="preserve">т </w:t>
      </w:r>
      <w:r>
        <w:rPr>
          <w:rFonts w:ascii="Times New Roman" w:hAnsi="Times New Roman"/>
          <w:sz w:val="28"/>
          <w:szCs w:val="28"/>
        </w:rPr>
        <w:t xml:space="preserve"> </w:t>
      </w:r>
      <w:r w:rsidR="009F4D1C">
        <w:rPr>
          <w:rFonts w:ascii="Times New Roman" w:hAnsi="Times New Roman"/>
          <w:sz w:val="28"/>
          <w:szCs w:val="28"/>
        </w:rPr>
        <w:t xml:space="preserve">26.01.2024 </w:t>
      </w:r>
      <w:r w:rsidRPr="000211BA">
        <w:rPr>
          <w:rFonts w:ascii="Times New Roman" w:hAnsi="Times New Roman"/>
          <w:sz w:val="28"/>
          <w:szCs w:val="28"/>
        </w:rPr>
        <w:t xml:space="preserve">№ </w:t>
      </w:r>
      <w:r w:rsidR="009F4D1C">
        <w:rPr>
          <w:rFonts w:ascii="Times New Roman" w:hAnsi="Times New Roman"/>
          <w:sz w:val="28"/>
          <w:szCs w:val="28"/>
        </w:rPr>
        <w:t>5</w:t>
      </w:r>
    </w:p>
    <w:p w:rsidR="000211BA" w:rsidRPr="000211BA" w:rsidRDefault="000211BA" w:rsidP="000211BA">
      <w:pPr>
        <w:shd w:val="clear" w:color="auto" w:fill="FFFFFF"/>
        <w:rPr>
          <w:rFonts w:ascii="Times New Roman" w:hAnsi="Times New Roman"/>
          <w:sz w:val="28"/>
          <w:szCs w:val="28"/>
        </w:rPr>
      </w:pPr>
    </w:p>
    <w:p w:rsidR="004D0BBB" w:rsidRPr="004B7883" w:rsidRDefault="004D0BBB" w:rsidP="004B7883">
      <w:pPr>
        <w:rPr>
          <w:rFonts w:ascii="Times New Roman" w:hAnsi="Times New Roman"/>
          <w:sz w:val="28"/>
          <w:szCs w:val="28"/>
        </w:rPr>
      </w:pPr>
      <w:r w:rsidRPr="001A3F43">
        <w:rPr>
          <w:rFonts w:ascii="Times New Roman" w:hAnsi="Times New Roman"/>
          <w:bCs/>
          <w:color w:val="0D0D0D" w:themeColor="text1" w:themeTint="F2"/>
          <w:sz w:val="28"/>
          <w:szCs w:val="28"/>
        </w:rPr>
        <w:t>Об утверждении Положения «</w:t>
      </w:r>
      <w:r w:rsidR="004B7883">
        <w:rPr>
          <w:rFonts w:ascii="Times New Roman" w:hAnsi="Times New Roman"/>
          <w:bCs/>
          <w:color w:val="0D0D0D" w:themeColor="text1" w:themeTint="F2"/>
          <w:sz w:val="28"/>
          <w:szCs w:val="28"/>
        </w:rPr>
        <w:t>О</w:t>
      </w:r>
      <w:r w:rsidR="004B7883" w:rsidRPr="004B7883">
        <w:rPr>
          <w:rFonts w:ascii="Times New Roman" w:hAnsi="Times New Roman"/>
          <w:sz w:val="28"/>
          <w:szCs w:val="28"/>
        </w:rPr>
        <w:t xml:space="preserve"> дополнительном пенсионном обеспечении лиц, замещавших муниципальные должности в Администрации Петровского сельского поселения  Омского района  Омской области</w:t>
      </w:r>
      <w:r w:rsidRPr="001A3F43">
        <w:rPr>
          <w:rFonts w:ascii="Times New Roman" w:hAnsi="Times New Roman"/>
          <w:bCs/>
          <w:color w:val="0D0D0D" w:themeColor="text1" w:themeTint="F2"/>
          <w:sz w:val="28"/>
          <w:szCs w:val="28"/>
        </w:rPr>
        <w:t>»</w:t>
      </w:r>
    </w:p>
    <w:p w:rsidR="004D0BBB" w:rsidRPr="001A3F43" w:rsidRDefault="004D0BBB" w:rsidP="004D0BBB">
      <w:pPr>
        <w:keepNext/>
        <w:keepLines/>
        <w:shd w:val="clear" w:color="auto" w:fill="FFFFFF"/>
        <w:ind w:right="51"/>
        <w:contextualSpacing/>
        <w:rPr>
          <w:rFonts w:ascii="Times New Roman" w:hAnsi="Times New Roman"/>
          <w:bCs/>
          <w:color w:val="0D0D0D" w:themeColor="text1" w:themeTint="F2"/>
          <w:sz w:val="28"/>
          <w:szCs w:val="28"/>
        </w:rPr>
      </w:pPr>
    </w:p>
    <w:p w:rsidR="004D0BBB" w:rsidRPr="004B7883" w:rsidRDefault="004B7883" w:rsidP="004B7883">
      <w:pPr>
        <w:pStyle w:val="a8"/>
        <w:ind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Руководствуясь</w:t>
      </w:r>
      <w:r w:rsidR="004D0BBB" w:rsidRPr="004B7883">
        <w:rPr>
          <w:rFonts w:ascii="Times New Roman" w:hAnsi="Times New Roman" w:cs="Times New Roman"/>
          <w:color w:val="0D0D0D" w:themeColor="text1" w:themeTint="F2"/>
          <w:sz w:val="28"/>
          <w:szCs w:val="28"/>
        </w:rPr>
        <w:t xml:space="preserve"> Федеральным</w:t>
      </w:r>
      <w:r>
        <w:rPr>
          <w:rFonts w:ascii="Times New Roman" w:hAnsi="Times New Roman" w:cs="Times New Roman"/>
          <w:color w:val="0D0D0D" w:themeColor="text1" w:themeTint="F2"/>
          <w:sz w:val="28"/>
          <w:szCs w:val="28"/>
        </w:rPr>
        <w:t>и</w:t>
      </w:r>
      <w:r w:rsidR="004D0BBB" w:rsidRPr="004B7883">
        <w:rPr>
          <w:rFonts w:ascii="Times New Roman" w:hAnsi="Times New Roman" w:cs="Times New Roman"/>
          <w:color w:val="0D0D0D" w:themeColor="text1" w:themeTint="F2"/>
          <w:sz w:val="28"/>
          <w:szCs w:val="28"/>
        </w:rPr>
        <w:t xml:space="preserve"> </w:t>
      </w:r>
      <w:r w:rsidRPr="004B7883">
        <w:rPr>
          <w:rFonts w:ascii="Times New Roman" w:hAnsi="Times New Roman" w:cs="Times New Roman"/>
          <w:color w:val="0D0D0D" w:themeColor="text1" w:themeTint="F2"/>
          <w:sz w:val="28"/>
          <w:szCs w:val="28"/>
        </w:rPr>
        <w:t>законам</w:t>
      </w:r>
      <w:r>
        <w:rPr>
          <w:rFonts w:ascii="Times New Roman" w:hAnsi="Times New Roman" w:cs="Times New Roman"/>
          <w:color w:val="0D0D0D" w:themeColor="text1" w:themeTint="F2"/>
          <w:sz w:val="28"/>
          <w:szCs w:val="28"/>
        </w:rPr>
        <w:t>и</w:t>
      </w:r>
      <w:r w:rsidR="004D0BBB" w:rsidRPr="004B7883">
        <w:rPr>
          <w:rFonts w:ascii="Times New Roman" w:hAnsi="Times New Roman" w:cs="Times New Roman"/>
          <w:color w:val="0D0D0D" w:themeColor="text1" w:themeTint="F2"/>
          <w:sz w:val="28"/>
          <w:szCs w:val="28"/>
        </w:rPr>
        <w:t xml:space="preserve"> </w:t>
      </w:r>
      <w:hyperlink r:id="rId6" w:history="1">
        <w:r w:rsidRPr="004B7883">
          <w:rPr>
            <w:rStyle w:val="a3"/>
            <w:rFonts w:ascii="Times New Roman" w:hAnsi="Times New Roman" w:cs="Times New Roman"/>
            <w:bCs/>
            <w:color w:val="auto"/>
            <w:sz w:val="28"/>
            <w:szCs w:val="28"/>
            <w:u w:val="none"/>
            <w:shd w:val="clear" w:color="auto" w:fill="FFFFFF"/>
          </w:rPr>
          <w:t>от 28.12.2013 N 400-ФЗ «О страховых пенсиях»</w:t>
        </w:r>
        <w:r>
          <w:rPr>
            <w:rStyle w:val="a3"/>
            <w:rFonts w:ascii="Times New Roman" w:hAnsi="Times New Roman" w:cs="Times New Roman"/>
            <w:bCs/>
            <w:color w:val="auto"/>
            <w:sz w:val="28"/>
            <w:szCs w:val="28"/>
            <w:u w:val="none"/>
            <w:shd w:val="clear" w:color="auto" w:fill="FFFFFF"/>
          </w:rPr>
          <w:t xml:space="preserve">, </w:t>
        </w:r>
      </w:hyperlink>
      <w:r w:rsidR="004D0BBB" w:rsidRPr="004B7883">
        <w:rPr>
          <w:rFonts w:ascii="Times New Roman" w:hAnsi="Times New Roman" w:cs="Times New Roman"/>
          <w:color w:val="0D0D0D" w:themeColor="text1" w:themeTint="F2"/>
          <w:sz w:val="28"/>
          <w:szCs w:val="28"/>
        </w:rPr>
        <w:t>от 06.10.2003 № 131-ФЗ «Об общих принципах организации местного самоуправления в Российской Федерации», Уставом Петровского сельского поселения Омского муниципального района Омской области, Совет Петровского сельского поселения Омского муниципального района Омской области</w:t>
      </w:r>
    </w:p>
    <w:p w:rsidR="000211BA" w:rsidRPr="004B7883" w:rsidRDefault="000211BA" w:rsidP="000211BA">
      <w:pPr>
        <w:pStyle w:val="ConsPlusNormal"/>
        <w:ind w:firstLine="709"/>
        <w:jc w:val="both"/>
        <w:rPr>
          <w:rFonts w:ascii="Times New Roman" w:hAnsi="Times New Roman" w:cs="Times New Roman"/>
          <w:sz w:val="28"/>
          <w:szCs w:val="28"/>
        </w:rPr>
      </w:pPr>
    </w:p>
    <w:p w:rsidR="000211BA" w:rsidRPr="000211BA" w:rsidRDefault="000211BA" w:rsidP="0024687D">
      <w:pPr>
        <w:pStyle w:val="ConsPlusNormal"/>
        <w:ind w:firstLine="0"/>
        <w:jc w:val="both"/>
        <w:rPr>
          <w:rFonts w:ascii="Times New Roman" w:hAnsi="Times New Roman" w:cs="Times New Roman"/>
          <w:sz w:val="28"/>
          <w:szCs w:val="28"/>
        </w:rPr>
      </w:pPr>
      <w:r w:rsidRPr="000211BA">
        <w:rPr>
          <w:rFonts w:ascii="Times New Roman" w:hAnsi="Times New Roman" w:cs="Times New Roman"/>
          <w:sz w:val="28"/>
          <w:szCs w:val="28"/>
        </w:rPr>
        <w:t xml:space="preserve">РЕШИЛ: </w:t>
      </w:r>
    </w:p>
    <w:p w:rsidR="000211BA" w:rsidRPr="000211BA" w:rsidRDefault="000211BA" w:rsidP="000211BA">
      <w:pPr>
        <w:ind w:firstLine="709"/>
        <w:rPr>
          <w:rFonts w:ascii="Times New Roman" w:hAnsi="Times New Roman"/>
          <w:sz w:val="28"/>
          <w:szCs w:val="28"/>
        </w:rPr>
      </w:pPr>
    </w:p>
    <w:p w:rsidR="004D0BBB" w:rsidRDefault="004D0BBB" w:rsidP="004B7883">
      <w:pPr>
        <w:ind w:firstLine="567"/>
        <w:rPr>
          <w:rFonts w:ascii="Times New Roman" w:hAnsi="Times New Roman"/>
          <w:bCs/>
          <w:color w:val="0D0D0D" w:themeColor="text1" w:themeTint="F2"/>
          <w:sz w:val="28"/>
          <w:szCs w:val="28"/>
        </w:rPr>
      </w:pPr>
      <w:r w:rsidRPr="001A3F43">
        <w:rPr>
          <w:rFonts w:ascii="Times New Roman" w:hAnsi="Times New Roman"/>
          <w:bCs/>
          <w:color w:val="0D0D0D" w:themeColor="text1" w:themeTint="F2"/>
          <w:sz w:val="28"/>
          <w:szCs w:val="28"/>
        </w:rPr>
        <w:t xml:space="preserve">1. Утвердить Положение </w:t>
      </w:r>
      <w:r w:rsidR="004B7883" w:rsidRPr="001A3F43">
        <w:rPr>
          <w:rFonts w:ascii="Times New Roman" w:hAnsi="Times New Roman"/>
          <w:bCs/>
          <w:color w:val="0D0D0D" w:themeColor="text1" w:themeTint="F2"/>
          <w:sz w:val="28"/>
          <w:szCs w:val="28"/>
        </w:rPr>
        <w:t>«</w:t>
      </w:r>
      <w:r w:rsidR="004B7883">
        <w:rPr>
          <w:rFonts w:ascii="Times New Roman" w:hAnsi="Times New Roman"/>
          <w:bCs/>
          <w:color w:val="0D0D0D" w:themeColor="text1" w:themeTint="F2"/>
          <w:sz w:val="28"/>
          <w:szCs w:val="28"/>
        </w:rPr>
        <w:t>О</w:t>
      </w:r>
      <w:r w:rsidR="004B7883" w:rsidRPr="004B7883">
        <w:rPr>
          <w:rFonts w:ascii="Times New Roman" w:hAnsi="Times New Roman"/>
          <w:sz w:val="28"/>
          <w:szCs w:val="28"/>
        </w:rPr>
        <w:t xml:space="preserve"> дополнительном пенсионном обеспечении лиц, замещавших муниципальные должности в Администрации Петровского сельского поселения  Омского района  Омской области</w:t>
      </w:r>
      <w:r w:rsidR="004B7883" w:rsidRPr="001A3F43">
        <w:rPr>
          <w:rFonts w:ascii="Times New Roman" w:hAnsi="Times New Roman"/>
          <w:bCs/>
          <w:color w:val="0D0D0D" w:themeColor="text1" w:themeTint="F2"/>
          <w:sz w:val="28"/>
          <w:szCs w:val="28"/>
        </w:rPr>
        <w:t>»</w:t>
      </w:r>
      <w:r w:rsidR="004B7883">
        <w:rPr>
          <w:rFonts w:ascii="Times New Roman" w:hAnsi="Times New Roman"/>
          <w:bCs/>
          <w:color w:val="0D0D0D" w:themeColor="text1" w:themeTint="F2"/>
          <w:sz w:val="28"/>
          <w:szCs w:val="28"/>
        </w:rPr>
        <w:t xml:space="preserve"> </w:t>
      </w:r>
      <w:r w:rsidRPr="001A3F43">
        <w:rPr>
          <w:rFonts w:ascii="Times New Roman" w:hAnsi="Times New Roman"/>
          <w:bCs/>
          <w:color w:val="0D0D0D" w:themeColor="text1" w:themeTint="F2"/>
          <w:sz w:val="28"/>
          <w:szCs w:val="28"/>
        </w:rPr>
        <w:t>согласно приложени</w:t>
      </w:r>
      <w:r>
        <w:rPr>
          <w:rFonts w:ascii="Times New Roman" w:hAnsi="Times New Roman"/>
          <w:bCs/>
          <w:color w:val="0D0D0D" w:themeColor="text1" w:themeTint="F2"/>
          <w:sz w:val="28"/>
          <w:szCs w:val="28"/>
        </w:rPr>
        <w:t>ю</w:t>
      </w:r>
      <w:r w:rsidRPr="001A3F43">
        <w:rPr>
          <w:rFonts w:ascii="Times New Roman" w:hAnsi="Times New Roman"/>
          <w:bCs/>
          <w:color w:val="0D0D0D" w:themeColor="text1" w:themeTint="F2"/>
          <w:sz w:val="28"/>
          <w:szCs w:val="28"/>
        </w:rPr>
        <w:t xml:space="preserve"> к настоящему решению.</w:t>
      </w:r>
    </w:p>
    <w:p w:rsidR="00503170" w:rsidRDefault="00503170" w:rsidP="004B7883">
      <w:pPr>
        <w:ind w:firstLine="567"/>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2. Финансирование расходов, связанных с реализацией Положения осуществлять за счет средств бюджета </w:t>
      </w:r>
      <w:r w:rsidRPr="004B7883">
        <w:rPr>
          <w:rFonts w:ascii="Times New Roman" w:hAnsi="Times New Roman"/>
          <w:sz w:val="28"/>
          <w:szCs w:val="28"/>
        </w:rPr>
        <w:t>Петровского сельского поселения  Омского района  Омской области</w:t>
      </w:r>
      <w:r>
        <w:rPr>
          <w:rFonts w:ascii="Times New Roman" w:hAnsi="Times New Roman"/>
          <w:sz w:val="28"/>
          <w:szCs w:val="28"/>
        </w:rPr>
        <w:t>.</w:t>
      </w:r>
    </w:p>
    <w:p w:rsidR="004D0BBB" w:rsidRPr="001A3F43" w:rsidRDefault="00503170" w:rsidP="004D0BBB">
      <w:pPr>
        <w:keepNext/>
        <w:keepLines/>
        <w:shd w:val="clear" w:color="auto" w:fill="FFFFFF"/>
        <w:ind w:right="51" w:firstLine="567"/>
        <w:contextualSpacing/>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3</w:t>
      </w:r>
      <w:r w:rsidR="004D0BBB" w:rsidRPr="001A3F43">
        <w:rPr>
          <w:rFonts w:ascii="Times New Roman" w:hAnsi="Times New Roman"/>
          <w:bCs/>
          <w:color w:val="0D0D0D" w:themeColor="text1" w:themeTint="F2"/>
          <w:sz w:val="28"/>
          <w:szCs w:val="28"/>
        </w:rPr>
        <w:t xml:space="preserve">. Опубликовать настоящее решение в газете «Омский муниципальный вестник», разместить на официальном сайте </w:t>
      </w:r>
      <w:r w:rsidR="004D0BBB">
        <w:rPr>
          <w:rFonts w:ascii="Times New Roman" w:hAnsi="Times New Roman"/>
          <w:bCs/>
          <w:color w:val="0D0D0D" w:themeColor="text1" w:themeTint="F2"/>
          <w:sz w:val="28"/>
          <w:szCs w:val="28"/>
        </w:rPr>
        <w:t>Петровского</w:t>
      </w:r>
      <w:r w:rsidR="004D0BBB" w:rsidRPr="001A3F43">
        <w:rPr>
          <w:rFonts w:ascii="Times New Roman" w:hAnsi="Times New Roman"/>
          <w:bCs/>
          <w:color w:val="0D0D0D" w:themeColor="text1" w:themeTint="F2"/>
          <w:sz w:val="28"/>
          <w:szCs w:val="28"/>
        </w:rPr>
        <w:t xml:space="preserve"> сельского поселения Омского муниципального района Омской области в информационно-коммуникационной сети Интернет.</w:t>
      </w:r>
    </w:p>
    <w:p w:rsidR="00503170" w:rsidRDefault="00503170" w:rsidP="00503170">
      <w:pPr>
        <w:ind w:firstLine="540"/>
        <w:rPr>
          <w:rFonts w:ascii="Times New Roman" w:hAnsi="Times New Roman"/>
          <w:sz w:val="28"/>
          <w:szCs w:val="28"/>
        </w:rPr>
      </w:pPr>
      <w:r>
        <w:rPr>
          <w:rFonts w:ascii="Times New Roman" w:hAnsi="Times New Roman"/>
          <w:sz w:val="28"/>
          <w:szCs w:val="28"/>
        </w:rPr>
        <w:t>4</w:t>
      </w:r>
      <w:r w:rsidR="004D0BBB" w:rsidRPr="004D0BBB">
        <w:rPr>
          <w:rFonts w:ascii="Times New Roman" w:hAnsi="Times New Roman"/>
          <w:sz w:val="28"/>
          <w:szCs w:val="28"/>
        </w:rPr>
        <w:t>. Настоящее Решение вступает в силу с момента его официального опубликования   и распространяется на отношения, возникшие с 1 января 2024 года.</w:t>
      </w:r>
    </w:p>
    <w:p w:rsidR="00503170" w:rsidRPr="004D0BBB" w:rsidRDefault="00503170" w:rsidP="00503170">
      <w:pPr>
        <w:ind w:firstLine="540"/>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Установить, что лицам, которым ежемесячная доплата к трудовой пенсии ранее была назначена на основании постановления Администрации</w:t>
      </w:r>
      <w:r w:rsidRPr="00503170">
        <w:rPr>
          <w:sz w:val="28"/>
          <w:szCs w:val="28"/>
        </w:rPr>
        <w:t xml:space="preserve"> </w:t>
      </w:r>
      <w:r w:rsidRPr="00503170">
        <w:rPr>
          <w:rFonts w:ascii="Times New Roman" w:hAnsi="Times New Roman"/>
          <w:sz w:val="28"/>
          <w:szCs w:val="28"/>
        </w:rPr>
        <w:t>Петровского сельского поселения</w:t>
      </w:r>
      <w:r w:rsidRPr="00503170">
        <w:rPr>
          <w:rFonts w:ascii="Times New Roman" w:hAnsi="Times New Roman"/>
          <w:color w:val="000000"/>
          <w:sz w:val="28"/>
          <w:szCs w:val="28"/>
        </w:rPr>
        <w:t xml:space="preserve"> от  </w:t>
      </w:r>
      <w:r w:rsidRPr="00503170">
        <w:rPr>
          <w:rFonts w:ascii="Times New Roman" w:hAnsi="Times New Roman"/>
          <w:sz w:val="28"/>
          <w:szCs w:val="28"/>
        </w:rPr>
        <w:t xml:space="preserve">30.12.2015 года № 175 </w:t>
      </w:r>
      <w:r w:rsidRPr="00503170">
        <w:rPr>
          <w:rFonts w:ascii="Times New Roman" w:hAnsi="Times New Roman"/>
          <w:color w:val="000000"/>
          <w:sz w:val="28"/>
          <w:szCs w:val="28"/>
        </w:rPr>
        <w:t xml:space="preserve">«Об утверждении </w:t>
      </w:r>
      <w:r w:rsidRPr="00503170">
        <w:rPr>
          <w:rFonts w:ascii="Times New Roman" w:hAnsi="Times New Roman"/>
          <w:sz w:val="28"/>
          <w:szCs w:val="28"/>
        </w:rPr>
        <w:t>Положения о дополнительном пенсионном обеспечении лиц, замещавших выборные муниципальные должности Петровского сельского поселения Омского муниципального района Омской области и должности муниципальной службы в Администрации Петровского сельского поселения Омского муниципального района Омской области</w:t>
      </w:r>
      <w:r w:rsidRPr="00503170">
        <w:rPr>
          <w:rFonts w:ascii="Times New Roman" w:hAnsi="Times New Roman"/>
          <w:color w:val="000000"/>
          <w:sz w:val="28"/>
          <w:szCs w:val="28"/>
          <w:lang w:eastAsia="ru-RU" w:bidi="ru-RU"/>
        </w:rPr>
        <w:t>»</w:t>
      </w:r>
      <w:r>
        <w:rPr>
          <w:rFonts w:ascii="Times New Roman" w:hAnsi="Times New Roman"/>
          <w:color w:val="000000"/>
          <w:sz w:val="28"/>
          <w:szCs w:val="28"/>
          <w:lang w:eastAsia="ru-RU" w:bidi="ru-RU"/>
        </w:rPr>
        <w:t xml:space="preserve"> пенсия за выслугу</w:t>
      </w:r>
      <w:proofErr w:type="gramEnd"/>
      <w:r>
        <w:rPr>
          <w:rFonts w:ascii="Times New Roman" w:hAnsi="Times New Roman"/>
          <w:color w:val="000000"/>
          <w:sz w:val="28"/>
          <w:szCs w:val="28"/>
          <w:lang w:eastAsia="ru-RU" w:bidi="ru-RU"/>
        </w:rPr>
        <w:t xml:space="preserve"> лет, в соответствии с данным Положением устанавливается без подачи ими заявления о назначении пенсии за выслугу лет и предоставления документов, подтверждающих право на указанную пенсию.</w:t>
      </w:r>
    </w:p>
    <w:p w:rsidR="004D0BBB" w:rsidRPr="004D0BBB" w:rsidRDefault="00503170" w:rsidP="004D0BBB">
      <w:pPr>
        <w:ind w:firstLine="567"/>
        <w:rPr>
          <w:rFonts w:ascii="Times New Roman" w:hAnsi="Times New Roman"/>
          <w:sz w:val="28"/>
          <w:szCs w:val="28"/>
        </w:rPr>
      </w:pPr>
      <w:r>
        <w:rPr>
          <w:rFonts w:ascii="Times New Roman" w:hAnsi="Times New Roman"/>
          <w:sz w:val="28"/>
          <w:szCs w:val="28"/>
        </w:rPr>
        <w:lastRenderedPageBreak/>
        <w:t>6</w:t>
      </w:r>
      <w:r w:rsidR="004D0BBB" w:rsidRPr="004D0BBB">
        <w:rPr>
          <w:rFonts w:ascii="Times New Roman" w:hAnsi="Times New Roman"/>
          <w:sz w:val="28"/>
          <w:szCs w:val="28"/>
        </w:rPr>
        <w:t xml:space="preserve">. </w:t>
      </w:r>
      <w:proofErr w:type="gramStart"/>
      <w:r w:rsidR="004D0BBB" w:rsidRPr="004D0BBB">
        <w:rPr>
          <w:rFonts w:ascii="Times New Roman" w:hAnsi="Times New Roman"/>
          <w:sz w:val="28"/>
          <w:szCs w:val="28"/>
        </w:rPr>
        <w:t>Контроль за</w:t>
      </w:r>
      <w:proofErr w:type="gramEnd"/>
      <w:r w:rsidR="004D0BBB" w:rsidRPr="004D0BBB">
        <w:rPr>
          <w:rFonts w:ascii="Times New Roman" w:hAnsi="Times New Roman"/>
          <w:sz w:val="28"/>
          <w:szCs w:val="28"/>
        </w:rPr>
        <w:t xml:space="preserve"> исполнением решения возложить на Главу Петровского сельского  поселения Омского муниципального района С.А. </w:t>
      </w:r>
      <w:proofErr w:type="spellStart"/>
      <w:r w:rsidR="004D0BBB" w:rsidRPr="004D0BBB">
        <w:rPr>
          <w:rFonts w:ascii="Times New Roman" w:hAnsi="Times New Roman"/>
          <w:sz w:val="28"/>
          <w:szCs w:val="28"/>
        </w:rPr>
        <w:t>Шнайдер</w:t>
      </w:r>
      <w:proofErr w:type="spellEnd"/>
      <w:r w:rsidR="004D0BBB" w:rsidRPr="004D0BBB">
        <w:rPr>
          <w:rFonts w:ascii="Times New Roman" w:hAnsi="Times New Roman"/>
          <w:sz w:val="28"/>
          <w:szCs w:val="28"/>
        </w:rPr>
        <w:t>.</w:t>
      </w:r>
    </w:p>
    <w:p w:rsidR="000211BA" w:rsidRDefault="000211BA" w:rsidP="0024687D">
      <w:pPr>
        <w:ind w:firstLine="709"/>
        <w:rPr>
          <w:rFonts w:ascii="Times New Roman" w:hAnsi="Times New Roman"/>
          <w:sz w:val="28"/>
          <w:szCs w:val="28"/>
        </w:rPr>
      </w:pPr>
    </w:p>
    <w:p w:rsidR="0024687D" w:rsidRPr="0024687D" w:rsidRDefault="0024687D" w:rsidP="0024687D">
      <w:pPr>
        <w:ind w:firstLine="709"/>
        <w:rPr>
          <w:rFonts w:ascii="Times New Roman" w:hAnsi="Times New Roman"/>
          <w:sz w:val="28"/>
          <w:szCs w:val="28"/>
        </w:rPr>
      </w:pPr>
    </w:p>
    <w:p w:rsidR="000211BA" w:rsidRPr="000211BA" w:rsidRDefault="000211BA" w:rsidP="000211BA">
      <w:pPr>
        <w:shd w:val="clear" w:color="auto" w:fill="FFFFFF"/>
        <w:rPr>
          <w:rFonts w:ascii="Times New Roman" w:hAnsi="Times New Roman"/>
          <w:sz w:val="28"/>
          <w:szCs w:val="28"/>
        </w:rPr>
      </w:pPr>
      <w:r w:rsidRPr="000211BA">
        <w:rPr>
          <w:rFonts w:ascii="Times New Roman" w:hAnsi="Times New Roman"/>
          <w:sz w:val="28"/>
          <w:szCs w:val="28"/>
        </w:rPr>
        <w:t xml:space="preserve">Председатель </w:t>
      </w:r>
    </w:p>
    <w:p w:rsidR="000211BA" w:rsidRPr="000211BA" w:rsidRDefault="000211BA" w:rsidP="000211BA">
      <w:pPr>
        <w:rPr>
          <w:rFonts w:ascii="Times New Roman" w:hAnsi="Times New Roman"/>
          <w:sz w:val="28"/>
          <w:szCs w:val="28"/>
        </w:rPr>
      </w:pPr>
      <w:r w:rsidRPr="000211BA">
        <w:rPr>
          <w:rFonts w:ascii="Times New Roman" w:hAnsi="Times New Roman"/>
          <w:sz w:val="28"/>
          <w:szCs w:val="28"/>
        </w:rPr>
        <w:t xml:space="preserve">Совета Петровского  сельского поселения </w:t>
      </w:r>
      <w:r w:rsidRPr="000211BA">
        <w:rPr>
          <w:rFonts w:ascii="Times New Roman" w:hAnsi="Times New Roman"/>
          <w:sz w:val="28"/>
          <w:szCs w:val="28"/>
        </w:rPr>
        <w:tab/>
      </w:r>
      <w:r w:rsidRPr="000211BA">
        <w:rPr>
          <w:rFonts w:ascii="Times New Roman" w:hAnsi="Times New Roman"/>
          <w:sz w:val="28"/>
          <w:szCs w:val="28"/>
        </w:rPr>
        <w:tab/>
      </w:r>
      <w:r w:rsidRPr="000211BA">
        <w:rPr>
          <w:rFonts w:ascii="Times New Roman" w:hAnsi="Times New Roman"/>
          <w:sz w:val="28"/>
          <w:szCs w:val="28"/>
        </w:rPr>
        <w:tab/>
        <w:t xml:space="preserve">          С.В. Спичка</w:t>
      </w:r>
    </w:p>
    <w:p w:rsidR="000211BA" w:rsidRPr="000211BA" w:rsidRDefault="000211BA" w:rsidP="000211BA">
      <w:pPr>
        <w:rPr>
          <w:rFonts w:ascii="Times New Roman" w:hAnsi="Times New Roman"/>
          <w:sz w:val="28"/>
          <w:szCs w:val="28"/>
        </w:rPr>
      </w:pPr>
    </w:p>
    <w:p w:rsidR="000211BA" w:rsidRPr="000211BA" w:rsidRDefault="000211BA" w:rsidP="000211BA">
      <w:pPr>
        <w:rPr>
          <w:rFonts w:ascii="Times New Roman" w:hAnsi="Times New Roman"/>
          <w:sz w:val="28"/>
          <w:szCs w:val="28"/>
        </w:rPr>
      </w:pPr>
    </w:p>
    <w:p w:rsidR="000211BA" w:rsidRPr="000211BA" w:rsidRDefault="000211BA" w:rsidP="000211BA">
      <w:pPr>
        <w:rPr>
          <w:rFonts w:ascii="Times New Roman" w:hAnsi="Times New Roman"/>
          <w:sz w:val="28"/>
          <w:szCs w:val="28"/>
        </w:rPr>
      </w:pPr>
      <w:r w:rsidRPr="000211BA">
        <w:rPr>
          <w:rFonts w:ascii="Times New Roman" w:hAnsi="Times New Roman"/>
          <w:sz w:val="28"/>
          <w:szCs w:val="28"/>
        </w:rPr>
        <w:t>Глава Петровского сельского поселения</w:t>
      </w:r>
      <w:r w:rsidRPr="000211BA">
        <w:rPr>
          <w:rFonts w:ascii="Times New Roman" w:hAnsi="Times New Roman"/>
          <w:sz w:val="28"/>
          <w:szCs w:val="28"/>
        </w:rPr>
        <w:tab/>
      </w:r>
      <w:r w:rsidRPr="000211BA">
        <w:rPr>
          <w:rFonts w:ascii="Times New Roman" w:hAnsi="Times New Roman"/>
          <w:sz w:val="28"/>
          <w:szCs w:val="28"/>
        </w:rPr>
        <w:tab/>
      </w:r>
      <w:r w:rsidRPr="000211BA">
        <w:rPr>
          <w:rFonts w:ascii="Times New Roman" w:hAnsi="Times New Roman"/>
          <w:sz w:val="28"/>
          <w:szCs w:val="28"/>
        </w:rPr>
        <w:tab/>
      </w:r>
      <w:r w:rsidRPr="000211BA">
        <w:rPr>
          <w:rFonts w:ascii="Times New Roman" w:hAnsi="Times New Roman"/>
          <w:sz w:val="28"/>
          <w:szCs w:val="28"/>
        </w:rPr>
        <w:tab/>
        <w:t xml:space="preserve">            С.А. </w:t>
      </w:r>
      <w:proofErr w:type="spellStart"/>
      <w:r w:rsidRPr="000211BA">
        <w:rPr>
          <w:rFonts w:ascii="Times New Roman" w:hAnsi="Times New Roman"/>
          <w:sz w:val="28"/>
          <w:szCs w:val="28"/>
        </w:rPr>
        <w:t>Шнайдер</w:t>
      </w:r>
      <w:proofErr w:type="spellEnd"/>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36"/>
      </w:tblGrid>
      <w:tr w:rsidR="0024687D" w:rsidTr="0024687D">
        <w:tc>
          <w:tcPr>
            <w:tcW w:w="5211" w:type="dxa"/>
          </w:tcPr>
          <w:p w:rsidR="0024687D" w:rsidRDefault="0024687D" w:rsidP="0024687D">
            <w:pPr>
              <w:rPr>
                <w:rFonts w:ascii="Times New Roman" w:hAnsi="Times New Roman"/>
                <w:sz w:val="28"/>
                <w:szCs w:val="28"/>
              </w:rPr>
            </w:pPr>
          </w:p>
        </w:tc>
        <w:tc>
          <w:tcPr>
            <w:tcW w:w="4536" w:type="dxa"/>
          </w:tcPr>
          <w:p w:rsidR="00ED19B4" w:rsidRDefault="00ED19B4" w:rsidP="0024687D">
            <w:pPr>
              <w:ind w:left="35"/>
              <w:rPr>
                <w:rFonts w:ascii="Times New Roman" w:hAnsi="Times New Roman"/>
                <w:sz w:val="28"/>
                <w:szCs w:val="28"/>
              </w:rPr>
            </w:pPr>
          </w:p>
          <w:p w:rsidR="004B7883" w:rsidRDefault="004B7883" w:rsidP="0024687D">
            <w:pPr>
              <w:ind w:left="35"/>
              <w:rPr>
                <w:rFonts w:ascii="Times New Roman" w:hAnsi="Times New Roman"/>
                <w:sz w:val="28"/>
                <w:szCs w:val="28"/>
              </w:rPr>
            </w:pPr>
          </w:p>
          <w:p w:rsidR="004B7883" w:rsidRDefault="004B7883"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9F4D1C" w:rsidRDefault="009F4D1C" w:rsidP="0024687D">
            <w:pPr>
              <w:ind w:left="35"/>
              <w:rPr>
                <w:rFonts w:ascii="Times New Roman" w:hAnsi="Times New Roman"/>
                <w:sz w:val="28"/>
                <w:szCs w:val="28"/>
              </w:rPr>
            </w:pPr>
          </w:p>
          <w:p w:rsidR="009F4D1C" w:rsidRDefault="009F4D1C" w:rsidP="0024687D">
            <w:pPr>
              <w:ind w:left="35"/>
              <w:rPr>
                <w:rFonts w:ascii="Times New Roman" w:hAnsi="Times New Roman"/>
                <w:sz w:val="28"/>
                <w:szCs w:val="28"/>
              </w:rPr>
            </w:pPr>
          </w:p>
          <w:p w:rsidR="00503170" w:rsidRDefault="00503170" w:rsidP="0024687D">
            <w:pPr>
              <w:ind w:left="35"/>
              <w:rPr>
                <w:rFonts w:ascii="Times New Roman" w:hAnsi="Times New Roman"/>
                <w:sz w:val="28"/>
                <w:szCs w:val="28"/>
              </w:rPr>
            </w:pPr>
          </w:p>
          <w:p w:rsidR="003F1443" w:rsidRDefault="003F1443" w:rsidP="0024687D">
            <w:pPr>
              <w:ind w:left="35"/>
              <w:rPr>
                <w:rFonts w:ascii="Times New Roman" w:hAnsi="Times New Roman"/>
                <w:sz w:val="28"/>
                <w:szCs w:val="28"/>
              </w:rPr>
            </w:pPr>
          </w:p>
          <w:p w:rsidR="0024687D" w:rsidRPr="000211BA" w:rsidRDefault="0024687D" w:rsidP="0024687D">
            <w:pPr>
              <w:ind w:left="35"/>
              <w:rPr>
                <w:rFonts w:ascii="Times New Roman" w:hAnsi="Times New Roman"/>
                <w:sz w:val="28"/>
                <w:szCs w:val="28"/>
              </w:rPr>
            </w:pPr>
            <w:r w:rsidRPr="000211BA">
              <w:rPr>
                <w:rFonts w:ascii="Times New Roman" w:hAnsi="Times New Roman"/>
                <w:sz w:val="28"/>
                <w:szCs w:val="28"/>
              </w:rPr>
              <w:lastRenderedPageBreak/>
              <w:t xml:space="preserve">Приложение </w:t>
            </w:r>
          </w:p>
          <w:p w:rsidR="0024687D" w:rsidRPr="000211BA" w:rsidRDefault="0024687D" w:rsidP="0024687D">
            <w:pPr>
              <w:ind w:left="35"/>
              <w:jc w:val="left"/>
              <w:rPr>
                <w:rFonts w:ascii="Times New Roman" w:hAnsi="Times New Roman"/>
                <w:sz w:val="28"/>
                <w:szCs w:val="28"/>
              </w:rPr>
            </w:pPr>
            <w:r w:rsidRPr="000211BA">
              <w:rPr>
                <w:rFonts w:ascii="Times New Roman" w:hAnsi="Times New Roman"/>
                <w:sz w:val="28"/>
                <w:szCs w:val="28"/>
              </w:rPr>
              <w:t xml:space="preserve">к решению Совета                                                  </w:t>
            </w:r>
            <w:r>
              <w:rPr>
                <w:rFonts w:ascii="Times New Roman" w:hAnsi="Times New Roman"/>
                <w:sz w:val="28"/>
                <w:szCs w:val="28"/>
              </w:rPr>
              <w:t xml:space="preserve">                               Петровского сельского </w:t>
            </w:r>
            <w:r w:rsidRPr="000211BA">
              <w:rPr>
                <w:rFonts w:ascii="Times New Roman" w:hAnsi="Times New Roman"/>
                <w:sz w:val="28"/>
                <w:szCs w:val="28"/>
              </w:rPr>
              <w:t xml:space="preserve">поселения                                                                                                             </w:t>
            </w:r>
          </w:p>
          <w:p w:rsidR="0024687D" w:rsidRDefault="0024687D" w:rsidP="009F4D1C">
            <w:pPr>
              <w:ind w:left="35"/>
              <w:rPr>
                <w:rFonts w:ascii="Times New Roman" w:hAnsi="Times New Roman"/>
                <w:sz w:val="28"/>
                <w:szCs w:val="28"/>
              </w:rPr>
            </w:pPr>
            <w:r w:rsidRPr="000211BA">
              <w:rPr>
                <w:rFonts w:ascii="Times New Roman" w:hAnsi="Times New Roman"/>
                <w:sz w:val="28"/>
                <w:szCs w:val="28"/>
              </w:rPr>
              <w:t xml:space="preserve">от </w:t>
            </w:r>
            <w:r w:rsidR="004D0BBB">
              <w:rPr>
                <w:rFonts w:ascii="Times New Roman" w:hAnsi="Times New Roman"/>
                <w:sz w:val="28"/>
                <w:szCs w:val="28"/>
              </w:rPr>
              <w:t xml:space="preserve"> </w:t>
            </w:r>
            <w:r w:rsidR="009F4D1C">
              <w:rPr>
                <w:rFonts w:ascii="Times New Roman" w:hAnsi="Times New Roman"/>
                <w:sz w:val="28"/>
                <w:szCs w:val="28"/>
              </w:rPr>
              <w:t xml:space="preserve">26.01.2024 </w:t>
            </w:r>
            <w:r w:rsidRPr="000211BA">
              <w:rPr>
                <w:rFonts w:ascii="Times New Roman" w:hAnsi="Times New Roman"/>
                <w:sz w:val="28"/>
                <w:szCs w:val="28"/>
              </w:rPr>
              <w:t xml:space="preserve">№ </w:t>
            </w:r>
            <w:r w:rsidR="009F4D1C">
              <w:rPr>
                <w:rFonts w:ascii="Times New Roman" w:hAnsi="Times New Roman"/>
                <w:sz w:val="28"/>
                <w:szCs w:val="28"/>
              </w:rPr>
              <w:t>5</w:t>
            </w:r>
          </w:p>
        </w:tc>
      </w:tr>
    </w:tbl>
    <w:p w:rsidR="004B7883" w:rsidRDefault="004B7883" w:rsidP="004B7883">
      <w:pPr>
        <w:jc w:val="center"/>
        <w:rPr>
          <w:rFonts w:ascii="Times New Roman" w:hAnsi="Times New Roman"/>
          <w:sz w:val="28"/>
          <w:szCs w:val="28"/>
        </w:rPr>
      </w:pPr>
    </w:p>
    <w:p w:rsidR="004B7883" w:rsidRPr="004B7883" w:rsidRDefault="004B7883" w:rsidP="004B7883">
      <w:pPr>
        <w:jc w:val="center"/>
        <w:rPr>
          <w:rFonts w:ascii="Times New Roman" w:hAnsi="Times New Roman"/>
          <w:sz w:val="28"/>
          <w:szCs w:val="28"/>
        </w:rPr>
      </w:pPr>
      <w:r w:rsidRPr="004B7883">
        <w:rPr>
          <w:rFonts w:ascii="Times New Roman" w:hAnsi="Times New Roman"/>
          <w:sz w:val="28"/>
          <w:szCs w:val="28"/>
        </w:rPr>
        <w:t>ПОЛОЖЕНИЕ</w:t>
      </w:r>
    </w:p>
    <w:p w:rsidR="004B7883" w:rsidRPr="004B7883" w:rsidRDefault="004B7883" w:rsidP="004B7883">
      <w:pPr>
        <w:jc w:val="center"/>
        <w:rPr>
          <w:rFonts w:ascii="Times New Roman" w:hAnsi="Times New Roman"/>
          <w:sz w:val="28"/>
          <w:szCs w:val="28"/>
        </w:rPr>
      </w:pPr>
      <w:r w:rsidRPr="004B7883">
        <w:rPr>
          <w:rFonts w:ascii="Times New Roman" w:hAnsi="Times New Roman"/>
          <w:sz w:val="28"/>
          <w:szCs w:val="28"/>
        </w:rPr>
        <w:t xml:space="preserve">о дополнительном пенсионном обеспечении лиц, замещавших муниципальные должности в Администрации Петровского сельского  </w:t>
      </w:r>
    </w:p>
    <w:p w:rsidR="004B7883" w:rsidRPr="004B7883" w:rsidRDefault="004B7883" w:rsidP="004B7883">
      <w:pPr>
        <w:jc w:val="center"/>
        <w:rPr>
          <w:rFonts w:ascii="Times New Roman" w:hAnsi="Times New Roman"/>
          <w:sz w:val="28"/>
          <w:szCs w:val="28"/>
        </w:rPr>
      </w:pPr>
      <w:r w:rsidRPr="004B7883">
        <w:rPr>
          <w:rFonts w:ascii="Times New Roman" w:hAnsi="Times New Roman"/>
          <w:sz w:val="28"/>
          <w:szCs w:val="28"/>
        </w:rPr>
        <w:t>поселения  Омского района  Омской области</w:t>
      </w:r>
    </w:p>
    <w:p w:rsidR="004B7883" w:rsidRPr="004B7883" w:rsidRDefault="004B7883" w:rsidP="004B7883">
      <w:pPr>
        <w:rPr>
          <w:rFonts w:ascii="Times New Roman" w:hAnsi="Times New Roman"/>
        </w:rPr>
      </w:pPr>
      <w:r w:rsidRPr="004B7883">
        <w:rPr>
          <w:rFonts w:ascii="Times New Roman" w:hAnsi="Times New Roman"/>
        </w:rPr>
        <w:t xml:space="preserve"> </w:t>
      </w:r>
    </w:p>
    <w:p w:rsidR="004B7883" w:rsidRPr="004B7883" w:rsidRDefault="004B7883" w:rsidP="004B7883">
      <w:pPr>
        <w:jc w:val="center"/>
        <w:rPr>
          <w:rFonts w:ascii="Times New Roman" w:hAnsi="Times New Roman"/>
        </w:rPr>
      </w:pPr>
    </w:p>
    <w:p w:rsidR="004B7883" w:rsidRPr="004B7883" w:rsidRDefault="004B7883" w:rsidP="004B7883">
      <w:pPr>
        <w:pStyle w:val="12"/>
        <w:numPr>
          <w:ilvl w:val="0"/>
          <w:numId w:val="13"/>
        </w:numPr>
        <w:spacing w:after="0" w:line="240" w:lineRule="auto"/>
        <w:jc w:val="center"/>
        <w:rPr>
          <w:rFonts w:ascii="Times New Roman" w:hAnsi="Times New Roman"/>
          <w:sz w:val="28"/>
          <w:szCs w:val="28"/>
        </w:rPr>
      </w:pPr>
      <w:r w:rsidRPr="004B7883">
        <w:rPr>
          <w:rFonts w:ascii="Times New Roman" w:hAnsi="Times New Roman"/>
          <w:sz w:val="28"/>
          <w:szCs w:val="28"/>
        </w:rPr>
        <w:t>Общие положения</w:t>
      </w:r>
    </w:p>
    <w:p w:rsidR="004B7883" w:rsidRPr="004B7883" w:rsidRDefault="004B7883" w:rsidP="004B7883">
      <w:pPr>
        <w:jc w:val="center"/>
        <w:rPr>
          <w:rFonts w:ascii="Times New Roman" w:hAnsi="Times New Roman"/>
          <w:sz w:val="28"/>
          <w:szCs w:val="28"/>
        </w:rPr>
      </w:pPr>
    </w:p>
    <w:p w:rsidR="004B7883" w:rsidRPr="004B7883" w:rsidRDefault="004B7883" w:rsidP="004B7883">
      <w:pPr>
        <w:ind w:firstLine="709"/>
        <w:rPr>
          <w:rFonts w:ascii="Times New Roman" w:hAnsi="Times New Roman"/>
          <w:color w:val="000000"/>
          <w:sz w:val="28"/>
          <w:szCs w:val="28"/>
        </w:rPr>
      </w:pPr>
      <w:r w:rsidRPr="004B7883">
        <w:rPr>
          <w:rFonts w:ascii="Times New Roman" w:hAnsi="Times New Roman"/>
          <w:sz w:val="28"/>
          <w:szCs w:val="28"/>
        </w:rPr>
        <w:t xml:space="preserve">1.1. Настоящее Положение определяет условия, порядок установления и выплаты пенсии за выслугу лет </w:t>
      </w:r>
      <w:r w:rsidRPr="004B7883">
        <w:rPr>
          <w:rFonts w:ascii="Times New Roman" w:hAnsi="Times New Roman"/>
          <w:color w:val="000000"/>
          <w:sz w:val="28"/>
          <w:szCs w:val="28"/>
        </w:rPr>
        <w:t>лицам, замещавшим муниципальные должности в Администрации Петровского сельского поселения Омского муниципального района Омской области (далее -</w:t>
      </w:r>
      <w:r>
        <w:rPr>
          <w:rFonts w:ascii="Times New Roman" w:hAnsi="Times New Roman"/>
          <w:color w:val="000000"/>
          <w:sz w:val="28"/>
          <w:szCs w:val="28"/>
        </w:rPr>
        <w:t xml:space="preserve"> </w:t>
      </w:r>
      <w:r w:rsidRPr="004B7883">
        <w:rPr>
          <w:rFonts w:ascii="Times New Roman" w:hAnsi="Times New Roman"/>
          <w:color w:val="000000"/>
          <w:sz w:val="28"/>
          <w:szCs w:val="28"/>
        </w:rPr>
        <w:t>Петровское сельское поселение).</w:t>
      </w:r>
    </w:p>
    <w:p w:rsidR="004B7883" w:rsidRPr="004B7883" w:rsidRDefault="004B7883" w:rsidP="004B7883">
      <w:pPr>
        <w:autoSpaceDE w:val="0"/>
        <w:ind w:firstLine="709"/>
        <w:rPr>
          <w:rFonts w:ascii="Times New Roman" w:hAnsi="Times New Roman"/>
          <w:color w:val="000000"/>
          <w:sz w:val="28"/>
          <w:szCs w:val="28"/>
        </w:rPr>
      </w:pPr>
      <w:r w:rsidRPr="004B7883">
        <w:rPr>
          <w:rFonts w:ascii="Times New Roman" w:hAnsi="Times New Roman"/>
          <w:sz w:val="28"/>
          <w:szCs w:val="28"/>
        </w:rPr>
        <w:t xml:space="preserve">1.2. Пенсия за выслугу лет устанавливается к страховой пенсии по старости (инвалидности), назначенной в соответствии с Федеральным </w:t>
      </w:r>
      <w:hyperlink r:id="rId7" w:history="1">
        <w:r w:rsidRPr="004B7883">
          <w:rPr>
            <w:rStyle w:val="a3"/>
            <w:rFonts w:ascii="Times New Roman" w:hAnsi="Times New Roman"/>
            <w:color w:val="auto"/>
            <w:sz w:val="28"/>
            <w:szCs w:val="28"/>
            <w:u w:val="none"/>
          </w:rPr>
          <w:t>законом</w:t>
        </w:r>
      </w:hyperlink>
      <w:r w:rsidRPr="004B7883">
        <w:rPr>
          <w:rFonts w:ascii="Times New Roman" w:hAnsi="Times New Roman"/>
          <w:sz w:val="28"/>
          <w:szCs w:val="28"/>
        </w:rPr>
        <w:t xml:space="preserve"> «О страховых пенсиях»</w:t>
      </w:r>
      <w:r w:rsidRPr="004B7883">
        <w:rPr>
          <w:rFonts w:ascii="Times New Roman" w:hAnsi="Times New Roman"/>
          <w:color w:val="000000"/>
          <w:sz w:val="28"/>
          <w:szCs w:val="28"/>
        </w:rPr>
        <w:t xml:space="preserve">, либо к пенсии, досрочно назначенной в соответствии с </w:t>
      </w:r>
      <w:hyperlink r:id="rId8" w:history="1">
        <w:r w:rsidRPr="004B7883">
          <w:rPr>
            <w:rStyle w:val="a3"/>
            <w:rFonts w:ascii="Times New Roman" w:hAnsi="Times New Roman"/>
            <w:color w:val="auto"/>
            <w:sz w:val="28"/>
            <w:szCs w:val="28"/>
            <w:u w:val="none"/>
          </w:rPr>
          <w:t>Законом</w:t>
        </w:r>
      </w:hyperlink>
      <w:r w:rsidRPr="004B7883">
        <w:rPr>
          <w:rFonts w:ascii="Times New Roman" w:hAnsi="Times New Roman"/>
          <w:color w:val="000000"/>
          <w:sz w:val="28"/>
          <w:szCs w:val="28"/>
        </w:rPr>
        <w:t xml:space="preserve"> Российской Федерации «О занятости населения в Российской Федерации».</w:t>
      </w:r>
    </w:p>
    <w:p w:rsidR="004B7883" w:rsidRPr="004B7883" w:rsidRDefault="004B7883" w:rsidP="004B7883">
      <w:pPr>
        <w:pStyle w:val="6"/>
        <w:shd w:val="clear" w:color="auto" w:fill="auto"/>
        <w:spacing w:line="240" w:lineRule="auto"/>
        <w:ind w:left="380" w:right="20" w:firstLine="600"/>
        <w:jc w:val="left"/>
        <w:rPr>
          <w:sz w:val="28"/>
          <w:szCs w:val="28"/>
        </w:rPr>
      </w:pPr>
    </w:p>
    <w:p w:rsidR="004B7883" w:rsidRPr="004B7883" w:rsidRDefault="004B7883" w:rsidP="004B7883">
      <w:pPr>
        <w:jc w:val="center"/>
        <w:rPr>
          <w:rFonts w:ascii="Times New Roman" w:hAnsi="Times New Roman"/>
          <w:sz w:val="28"/>
          <w:szCs w:val="28"/>
        </w:rPr>
      </w:pPr>
      <w:r w:rsidRPr="004B7883">
        <w:rPr>
          <w:rFonts w:ascii="Times New Roman" w:hAnsi="Times New Roman"/>
          <w:sz w:val="28"/>
          <w:szCs w:val="28"/>
        </w:rPr>
        <w:t xml:space="preserve">2. </w:t>
      </w:r>
      <w:r w:rsidRPr="004B7883">
        <w:rPr>
          <w:rFonts w:ascii="Times New Roman" w:hAnsi="Times New Roman"/>
          <w:sz w:val="28"/>
          <w:szCs w:val="28"/>
          <w:lang w:eastAsia="ru-RU" w:bidi="ru-RU"/>
        </w:rPr>
        <w:t xml:space="preserve">Установление пенсии за выслугу лет лицам, замещавшим должности муниципальной службы в Администрации Петровского сельского поселения </w:t>
      </w:r>
    </w:p>
    <w:p w:rsidR="004B7883" w:rsidRPr="004B7883" w:rsidRDefault="004B7883" w:rsidP="004B7883">
      <w:pPr>
        <w:jc w:val="center"/>
        <w:rPr>
          <w:rFonts w:ascii="Times New Roman" w:hAnsi="Times New Roman"/>
          <w:sz w:val="28"/>
          <w:szCs w:val="28"/>
          <w:lang w:eastAsia="ru-RU" w:bidi="ru-RU"/>
        </w:rPr>
      </w:pPr>
    </w:p>
    <w:p w:rsidR="004B7883" w:rsidRPr="004B7883" w:rsidRDefault="004B7883" w:rsidP="004B7883">
      <w:pPr>
        <w:ind w:firstLine="709"/>
        <w:rPr>
          <w:rFonts w:ascii="Times New Roman" w:hAnsi="Times New Roman"/>
          <w:sz w:val="28"/>
          <w:szCs w:val="28"/>
        </w:rPr>
      </w:pPr>
      <w:r w:rsidRPr="004B7883">
        <w:rPr>
          <w:rFonts w:ascii="Times New Roman" w:hAnsi="Times New Roman"/>
          <w:sz w:val="28"/>
          <w:szCs w:val="28"/>
          <w:lang w:eastAsia="ru-RU" w:bidi="ru-RU"/>
        </w:rPr>
        <w:t>2.1. Лица, замещавшие должности муниципальной службы в</w:t>
      </w:r>
      <w:r w:rsidRPr="004B7883">
        <w:rPr>
          <w:rFonts w:ascii="Times New Roman" w:hAnsi="Times New Roman"/>
          <w:sz w:val="28"/>
          <w:szCs w:val="28"/>
        </w:rPr>
        <w:t xml:space="preserve"> </w:t>
      </w:r>
      <w:r w:rsidRPr="004B7883">
        <w:rPr>
          <w:rFonts w:ascii="Times New Roman" w:hAnsi="Times New Roman"/>
          <w:sz w:val="28"/>
          <w:szCs w:val="28"/>
          <w:lang w:eastAsia="ru-RU" w:bidi="ru-RU"/>
        </w:rPr>
        <w:t>Администрации Петровского сельского поселения, имеют право на пенсию за выслугу лет при наличии одновременно следующих условий:</w:t>
      </w:r>
    </w:p>
    <w:p w:rsidR="004B7883" w:rsidRPr="004B7883" w:rsidRDefault="004B7883" w:rsidP="004B7883">
      <w:pPr>
        <w:ind w:firstLine="709"/>
        <w:rPr>
          <w:rFonts w:ascii="Times New Roman" w:hAnsi="Times New Roman"/>
          <w:sz w:val="28"/>
          <w:szCs w:val="28"/>
          <w:lang w:eastAsia="ru-RU" w:bidi="ru-RU"/>
        </w:rPr>
      </w:pPr>
      <w:r w:rsidRPr="004B7883">
        <w:rPr>
          <w:rFonts w:ascii="Times New Roman" w:hAnsi="Times New Roman"/>
          <w:sz w:val="28"/>
          <w:szCs w:val="28"/>
        </w:rPr>
        <w:t xml:space="preserve">а) </w:t>
      </w:r>
      <w:r w:rsidRPr="004B7883">
        <w:rPr>
          <w:rFonts w:ascii="Times New Roman" w:hAnsi="Times New Roman"/>
          <w:sz w:val="28"/>
          <w:szCs w:val="28"/>
          <w:lang w:eastAsia="ru-RU" w:bidi="ru-RU"/>
        </w:rPr>
        <w:t>стаж муниципальной службы составляет не менее 15 лет;</w:t>
      </w:r>
    </w:p>
    <w:p w:rsidR="004B7883" w:rsidRPr="004B7883" w:rsidRDefault="004B7883" w:rsidP="004B7883">
      <w:pPr>
        <w:ind w:firstLine="709"/>
        <w:rPr>
          <w:rFonts w:ascii="Times New Roman" w:hAnsi="Times New Roman"/>
          <w:color w:val="000000"/>
          <w:sz w:val="28"/>
          <w:szCs w:val="28"/>
          <w:lang w:eastAsia="ru-RU" w:bidi="ru-RU"/>
        </w:rPr>
      </w:pPr>
      <w:r w:rsidRPr="004B7883">
        <w:rPr>
          <w:rFonts w:ascii="Times New Roman" w:hAnsi="Times New Roman"/>
          <w:sz w:val="28"/>
          <w:szCs w:val="28"/>
          <w:lang w:eastAsia="ru-RU" w:bidi="ru-RU"/>
        </w:rPr>
        <w:t xml:space="preserve">б) </w:t>
      </w:r>
      <w:r w:rsidRPr="004B7883">
        <w:rPr>
          <w:rFonts w:ascii="Times New Roman" w:hAnsi="Times New Roman"/>
          <w:color w:val="000000"/>
          <w:sz w:val="28"/>
          <w:szCs w:val="28"/>
          <w:lang w:eastAsia="ru-RU" w:bidi="ru-RU"/>
        </w:rPr>
        <w:t>увольнение с муниципальной службы из Администрации Петровского сельского поселения имело место по</w:t>
      </w:r>
      <w:r w:rsidRPr="004B7883">
        <w:rPr>
          <w:rStyle w:val="11"/>
          <w:rFonts w:eastAsia="Calibri"/>
          <w:sz w:val="28"/>
          <w:szCs w:val="28"/>
          <w:u w:val="none"/>
        </w:rPr>
        <w:t xml:space="preserve"> одному </w:t>
      </w:r>
      <w:r w:rsidRPr="004B7883">
        <w:rPr>
          <w:rFonts w:ascii="Times New Roman" w:hAnsi="Times New Roman"/>
          <w:color w:val="000000"/>
          <w:sz w:val="28"/>
          <w:szCs w:val="28"/>
          <w:lang w:eastAsia="ru-RU" w:bidi="ru-RU"/>
        </w:rPr>
        <w:t xml:space="preserve"> из следующих оснований:</w:t>
      </w:r>
      <w:r w:rsidRPr="004B7883">
        <w:rPr>
          <w:rFonts w:ascii="Times New Roman" w:hAnsi="Times New Roman"/>
          <w:color w:val="000000"/>
          <w:sz w:val="28"/>
          <w:szCs w:val="28"/>
          <w:lang w:eastAsia="ru-RU" w:bidi="ru-RU"/>
        </w:rPr>
        <w:tab/>
      </w:r>
    </w:p>
    <w:p w:rsidR="004B7883" w:rsidRPr="004B7883" w:rsidRDefault="004B7883" w:rsidP="004B7883">
      <w:pPr>
        <w:ind w:firstLine="709"/>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 ликвидация органов местного самоуправления Петровского сельского</w:t>
      </w:r>
      <w:r w:rsidRPr="004B7883">
        <w:rPr>
          <w:rFonts w:ascii="Times New Roman" w:hAnsi="Times New Roman"/>
          <w:color w:val="000000"/>
          <w:sz w:val="28"/>
          <w:szCs w:val="28"/>
          <w:lang w:eastAsia="ru-RU" w:bidi="ru-RU"/>
        </w:rPr>
        <w:br/>
        <w:t>поселения, образованных в соответствии с Уставом Петровского сельского поселения, а также сокращение численности или штата муниципальных служащих в органах местного самоуправления Петровского сельского поселения (их структурных подразделениях), образованных в соответствии с Уставом Петровского сельского поселения;</w:t>
      </w:r>
    </w:p>
    <w:p w:rsidR="004B7883" w:rsidRPr="004B7883" w:rsidRDefault="004B7883" w:rsidP="004B7883">
      <w:pPr>
        <w:ind w:firstLine="709"/>
        <w:rPr>
          <w:rFonts w:ascii="Times New Roman" w:hAnsi="Times New Roman"/>
          <w:sz w:val="28"/>
          <w:szCs w:val="28"/>
          <w:lang w:eastAsia="ru-RU" w:bidi="ru-RU"/>
        </w:rPr>
      </w:pPr>
      <w:r w:rsidRPr="004B7883">
        <w:rPr>
          <w:rFonts w:ascii="Times New Roman" w:hAnsi="Times New Roman"/>
          <w:color w:val="000000"/>
          <w:sz w:val="28"/>
          <w:szCs w:val="28"/>
          <w:lang w:eastAsia="ru-RU" w:bidi="ru-RU"/>
        </w:rPr>
        <w:t xml:space="preserve">- истечение срока полномочий, установленного для отдельных должностей  муниципальной службы в </w:t>
      </w:r>
      <w:r w:rsidRPr="004B7883">
        <w:rPr>
          <w:rFonts w:ascii="Times New Roman" w:hAnsi="Times New Roman"/>
          <w:sz w:val="28"/>
          <w:szCs w:val="28"/>
          <w:lang w:eastAsia="ru-RU" w:bidi="ru-RU"/>
        </w:rPr>
        <w:t>Администрации Петровского сельского поселения;</w:t>
      </w:r>
    </w:p>
    <w:p w:rsidR="004B7883" w:rsidRPr="004B7883" w:rsidRDefault="004B7883" w:rsidP="004B7883">
      <w:pPr>
        <w:ind w:firstLine="709"/>
        <w:rPr>
          <w:rFonts w:ascii="Times New Roman" w:hAnsi="Times New Roman"/>
          <w:sz w:val="28"/>
          <w:szCs w:val="28"/>
          <w:lang w:eastAsia="ru-RU" w:bidi="ru-RU"/>
        </w:rPr>
      </w:pPr>
      <w:r w:rsidRPr="004B7883">
        <w:rPr>
          <w:rFonts w:ascii="Times New Roman" w:hAnsi="Times New Roman"/>
          <w:sz w:val="28"/>
          <w:szCs w:val="28"/>
          <w:lang w:eastAsia="ru-RU" w:bidi="ru-RU"/>
        </w:rPr>
        <w:t>- достижение предельного возраста, установленного законом, для замещения должности муниципальной службы в  Администрации Петровского сельского поселения;</w:t>
      </w:r>
    </w:p>
    <w:p w:rsidR="004B7883" w:rsidRPr="004B7883" w:rsidRDefault="004B7883" w:rsidP="004B7883">
      <w:pPr>
        <w:ind w:firstLine="709"/>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 собственное желание;</w:t>
      </w:r>
      <w:r w:rsidRPr="004B7883">
        <w:rPr>
          <w:rFonts w:ascii="Times New Roman" w:hAnsi="Times New Roman"/>
          <w:color w:val="000000"/>
          <w:sz w:val="28"/>
          <w:szCs w:val="28"/>
          <w:lang w:eastAsia="ru-RU" w:bidi="ru-RU"/>
        </w:rPr>
        <w:tab/>
      </w:r>
    </w:p>
    <w:p w:rsidR="004B7883" w:rsidRPr="004B7883" w:rsidRDefault="004B7883" w:rsidP="004B7883">
      <w:pPr>
        <w:ind w:firstLine="709"/>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lastRenderedPageBreak/>
        <w:t>в) назначение страховой пенсии по старости в соответствии с</w:t>
      </w:r>
      <w:r w:rsidRPr="004B7883">
        <w:rPr>
          <w:rFonts w:ascii="Times New Roman" w:hAnsi="Times New Roman"/>
          <w:color w:val="000000"/>
          <w:sz w:val="28"/>
          <w:szCs w:val="28"/>
          <w:lang w:eastAsia="ru-RU" w:bidi="ru-RU"/>
        </w:rPr>
        <w:br/>
      </w:r>
      <w:r w:rsidRPr="004B7883">
        <w:rPr>
          <w:rStyle w:val="-1pt"/>
          <w:rFonts w:eastAsia="Calibri"/>
          <w:sz w:val="28"/>
          <w:szCs w:val="28"/>
        </w:rPr>
        <w:t>д</w:t>
      </w:r>
      <w:r w:rsidRPr="004B7883">
        <w:rPr>
          <w:rFonts w:ascii="Times New Roman" w:hAnsi="Times New Roman"/>
          <w:color w:val="000000"/>
          <w:sz w:val="28"/>
          <w:szCs w:val="28"/>
          <w:lang w:eastAsia="ru-RU" w:bidi="ru-RU"/>
        </w:rPr>
        <w:t>ействующим законодательством Российской Федерации;</w:t>
      </w:r>
    </w:p>
    <w:p w:rsidR="004B7883" w:rsidRPr="004B7883" w:rsidRDefault="004B7883" w:rsidP="004B7883">
      <w:pPr>
        <w:ind w:firstLine="709"/>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г) увольнение с замещаемой должности муниципальной службы в</w:t>
      </w:r>
      <w:r w:rsidRPr="004B7883">
        <w:rPr>
          <w:rFonts w:ascii="Times New Roman" w:hAnsi="Times New Roman"/>
          <w:color w:val="000000"/>
          <w:sz w:val="28"/>
          <w:szCs w:val="28"/>
          <w:lang w:eastAsia="ru-RU" w:bidi="ru-RU"/>
        </w:rPr>
        <w:br/>
      </w:r>
      <w:r w:rsidRPr="004B7883">
        <w:rPr>
          <w:rFonts w:ascii="Times New Roman" w:hAnsi="Times New Roman"/>
          <w:sz w:val="28"/>
          <w:szCs w:val="28"/>
          <w:lang w:eastAsia="ru-RU" w:bidi="ru-RU"/>
        </w:rPr>
        <w:t>Администрации Петровского сельского поселения</w:t>
      </w:r>
      <w:r w:rsidRPr="004B7883">
        <w:rPr>
          <w:rFonts w:ascii="Times New Roman" w:hAnsi="Times New Roman"/>
          <w:color w:val="000000"/>
          <w:sz w:val="28"/>
          <w:szCs w:val="28"/>
          <w:lang w:eastAsia="ru-RU" w:bidi="ru-RU"/>
        </w:rPr>
        <w:t xml:space="preserve"> имело место не ранее 1 января 2006 года.</w:t>
      </w:r>
    </w:p>
    <w:p w:rsidR="004B7883" w:rsidRPr="004B7883" w:rsidRDefault="004B7883" w:rsidP="004B7883">
      <w:pPr>
        <w:ind w:firstLine="709"/>
        <w:rPr>
          <w:rFonts w:ascii="Times New Roman" w:hAnsi="Times New Roman"/>
          <w:sz w:val="28"/>
          <w:szCs w:val="28"/>
        </w:rPr>
      </w:pPr>
      <w:r w:rsidRPr="004B7883">
        <w:rPr>
          <w:rFonts w:ascii="Times New Roman" w:hAnsi="Times New Roman"/>
          <w:color w:val="000000"/>
          <w:sz w:val="28"/>
          <w:szCs w:val="28"/>
          <w:lang w:eastAsia="ru-RU" w:bidi="ru-RU"/>
        </w:rPr>
        <w:t>2.2. Пенсия за выслугу лет лицам, замещавшим должности</w:t>
      </w:r>
      <w:r w:rsidRPr="004B7883">
        <w:rPr>
          <w:rFonts w:ascii="Times New Roman" w:hAnsi="Times New Roman"/>
          <w:color w:val="000000"/>
          <w:sz w:val="28"/>
          <w:szCs w:val="28"/>
          <w:lang w:eastAsia="ru-RU" w:bidi="ru-RU"/>
        </w:rPr>
        <w:br/>
        <w:t>муниципальной службы в Администрации Петровского сельского поселения, рассчитывается по следующей формуле:</w:t>
      </w:r>
    </w:p>
    <w:p w:rsidR="004B7883" w:rsidRPr="004B7883" w:rsidRDefault="004B7883" w:rsidP="004B7883">
      <w:pPr>
        <w:autoSpaceDE w:val="0"/>
        <w:ind w:left="360"/>
        <w:jc w:val="center"/>
        <w:rPr>
          <w:rFonts w:ascii="Times New Roman" w:hAnsi="Times New Roman"/>
          <w:sz w:val="28"/>
          <w:szCs w:val="28"/>
        </w:rPr>
      </w:pPr>
      <w:r w:rsidRPr="004B7883">
        <w:rPr>
          <w:rFonts w:ascii="Times New Roman" w:hAnsi="Times New Roman"/>
          <w:sz w:val="28"/>
          <w:szCs w:val="28"/>
        </w:rPr>
        <w:t xml:space="preserve">ПВЛ = СДС </w:t>
      </w:r>
      <w:proofErr w:type="spellStart"/>
      <w:r w:rsidRPr="004B7883">
        <w:rPr>
          <w:rFonts w:ascii="Times New Roman" w:hAnsi="Times New Roman"/>
          <w:sz w:val="28"/>
          <w:szCs w:val="28"/>
        </w:rPr>
        <w:t>х</w:t>
      </w:r>
      <w:proofErr w:type="spellEnd"/>
      <w:r w:rsidRPr="004B7883">
        <w:rPr>
          <w:rFonts w:ascii="Times New Roman" w:hAnsi="Times New Roman"/>
          <w:sz w:val="28"/>
          <w:szCs w:val="28"/>
        </w:rPr>
        <w:t xml:space="preserve"> П </w:t>
      </w:r>
      <w:proofErr w:type="spellStart"/>
      <w:r w:rsidRPr="004B7883">
        <w:rPr>
          <w:rFonts w:ascii="Times New Roman" w:hAnsi="Times New Roman"/>
          <w:sz w:val="28"/>
          <w:szCs w:val="28"/>
        </w:rPr>
        <w:t>х</w:t>
      </w:r>
      <w:proofErr w:type="spellEnd"/>
      <w:proofErr w:type="gramStart"/>
      <w:r w:rsidRPr="004B7883">
        <w:rPr>
          <w:rFonts w:ascii="Times New Roman" w:hAnsi="Times New Roman"/>
          <w:sz w:val="28"/>
          <w:szCs w:val="28"/>
        </w:rPr>
        <w:t xml:space="preserve"> К</w:t>
      </w:r>
      <w:proofErr w:type="gramEnd"/>
      <w:r w:rsidRPr="004B7883">
        <w:rPr>
          <w:rFonts w:ascii="Times New Roman" w:hAnsi="Times New Roman"/>
          <w:sz w:val="28"/>
          <w:szCs w:val="28"/>
        </w:rPr>
        <w:t>, где:</w:t>
      </w:r>
    </w:p>
    <w:p w:rsidR="004B7883" w:rsidRPr="004B7883" w:rsidRDefault="004B7883" w:rsidP="004B7883">
      <w:pPr>
        <w:autoSpaceDE w:val="0"/>
        <w:ind w:firstLine="567"/>
        <w:rPr>
          <w:rFonts w:ascii="Times New Roman" w:hAnsi="Times New Roman"/>
          <w:sz w:val="28"/>
          <w:szCs w:val="28"/>
        </w:rPr>
      </w:pPr>
      <w:r w:rsidRPr="004B7883">
        <w:rPr>
          <w:rFonts w:ascii="Times New Roman" w:hAnsi="Times New Roman"/>
          <w:sz w:val="28"/>
          <w:szCs w:val="28"/>
        </w:rPr>
        <w:t>ПВЛ – пенсия за выслугу лет;</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 xml:space="preserve">СДС – среднемесячное денежное содержание лиц, замещавших должности муниципальной службы в </w:t>
      </w:r>
      <w:r w:rsidRPr="004B7883">
        <w:rPr>
          <w:rFonts w:ascii="Times New Roman" w:hAnsi="Times New Roman"/>
          <w:sz w:val="28"/>
          <w:szCs w:val="28"/>
          <w:lang w:eastAsia="ru-RU" w:bidi="ru-RU"/>
        </w:rPr>
        <w:t>Администрации Петровского сельского поселения;</w:t>
      </w:r>
    </w:p>
    <w:p w:rsidR="004B7883" w:rsidRPr="004B7883" w:rsidRDefault="004B7883" w:rsidP="004B7883">
      <w:pPr>
        <w:autoSpaceDE w:val="0"/>
        <w:ind w:firstLine="567"/>
        <w:rPr>
          <w:rFonts w:ascii="Times New Roman" w:hAnsi="Times New Roman"/>
          <w:sz w:val="28"/>
          <w:szCs w:val="28"/>
          <w:lang w:eastAsia="ru-RU" w:bidi="ru-RU"/>
        </w:rPr>
      </w:pPr>
      <w:proofErr w:type="gramStart"/>
      <w:r w:rsidRPr="004B7883">
        <w:rPr>
          <w:rFonts w:ascii="Times New Roman" w:hAnsi="Times New Roman"/>
          <w:sz w:val="28"/>
          <w:szCs w:val="28"/>
          <w:lang w:eastAsia="ru-RU" w:bidi="ru-RU"/>
        </w:rPr>
        <w:t>П</w:t>
      </w:r>
      <w:proofErr w:type="gramEnd"/>
      <w:r w:rsidRPr="004B7883">
        <w:rPr>
          <w:rFonts w:ascii="Times New Roman" w:hAnsi="Times New Roman"/>
          <w:sz w:val="28"/>
          <w:szCs w:val="28"/>
          <w:lang w:eastAsia="ru-RU" w:bidi="ru-RU"/>
        </w:rPr>
        <w:t xml:space="preserve"> – размер пенсии за выслугу лет в процентном выражении, устанавливаемый в зависимости от стажа муниципальной службы;</w:t>
      </w:r>
    </w:p>
    <w:p w:rsidR="004B7883" w:rsidRPr="004B7883" w:rsidRDefault="004B7883" w:rsidP="004B7883">
      <w:pPr>
        <w:autoSpaceDE w:val="0"/>
        <w:ind w:firstLine="567"/>
        <w:rPr>
          <w:rFonts w:ascii="Times New Roman" w:hAnsi="Times New Roman"/>
          <w:sz w:val="28"/>
          <w:szCs w:val="28"/>
          <w:lang w:eastAsia="ru-RU" w:bidi="ru-RU"/>
        </w:rPr>
      </w:pPr>
      <w:proofErr w:type="gramStart"/>
      <w:r w:rsidRPr="004B7883">
        <w:rPr>
          <w:rFonts w:ascii="Times New Roman" w:hAnsi="Times New Roman"/>
          <w:sz w:val="28"/>
          <w:szCs w:val="28"/>
          <w:lang w:eastAsia="ru-RU" w:bidi="ru-RU"/>
        </w:rPr>
        <w:t>К</w:t>
      </w:r>
      <w:proofErr w:type="gramEnd"/>
      <w:r w:rsidRPr="004B7883">
        <w:rPr>
          <w:rFonts w:ascii="Times New Roman" w:hAnsi="Times New Roman"/>
          <w:sz w:val="28"/>
          <w:szCs w:val="28"/>
          <w:lang w:eastAsia="ru-RU" w:bidi="ru-RU"/>
        </w:rPr>
        <w:t xml:space="preserve"> – ограничительный коэффициент.</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 xml:space="preserve">2.3. </w:t>
      </w:r>
      <w:proofErr w:type="gramStart"/>
      <w:r w:rsidRPr="004B7883">
        <w:rPr>
          <w:rFonts w:ascii="Times New Roman" w:hAnsi="Times New Roman"/>
          <w:sz w:val="28"/>
          <w:szCs w:val="28"/>
        </w:rPr>
        <w:t xml:space="preserve">Размер пенсии за выслугу лет лицам, замещавшим должности муниципальной службы в  </w:t>
      </w:r>
      <w:r w:rsidRPr="004B7883">
        <w:rPr>
          <w:rFonts w:ascii="Times New Roman" w:hAnsi="Times New Roman"/>
          <w:sz w:val="28"/>
          <w:szCs w:val="28"/>
          <w:lang w:eastAsia="ru-RU" w:bidi="ru-RU"/>
        </w:rPr>
        <w:t>Администрации Петровского сельского поселения, исчисляется исходя из среднемесячного денежного содержания за любой период (по их выбору) из 12 последних целых месяцев последних трех лет  муниципальной службы,  предшествующих дню ее прекращения либо дню достижения ими возраста, дающего право на страховую пенсию по старости.</w:t>
      </w:r>
      <w:proofErr w:type="gramEnd"/>
      <w:r w:rsidRPr="004B7883">
        <w:rPr>
          <w:rFonts w:ascii="Times New Roman" w:hAnsi="Times New Roman"/>
          <w:sz w:val="28"/>
          <w:szCs w:val="28"/>
          <w:lang w:eastAsia="ru-RU" w:bidi="ru-RU"/>
        </w:rPr>
        <w:t xml:space="preserve"> Выбор периода лицами, замещавшими должности муниципальной службы  в Администрации Петровского сельского поселения, необходимого для исчисления среднемесячного денежного содержания, осуществляется однократно.</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Среднемесячное денежное содержание определяется путем деления суммы полученного за 12 месяцев денежного содержания на 12. </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 xml:space="preserve">2.4. В состав месячного денежного содержания, учитываемого при  определении размера пенсии за выслугу лет лицам, замещавшим должности муниципальной службы в </w:t>
      </w:r>
      <w:r w:rsidRPr="004B7883">
        <w:rPr>
          <w:rFonts w:ascii="Times New Roman" w:hAnsi="Times New Roman"/>
          <w:sz w:val="28"/>
          <w:szCs w:val="28"/>
          <w:lang w:eastAsia="ru-RU" w:bidi="ru-RU"/>
        </w:rPr>
        <w:t>Администрации Петровского сельского поселения, включаются должностной оклад, а так же ежемесячные выплаты и иные дополнительные выплаты, установленные правовым актом  Совета Петровского сельского поселения об  оплате труда. Денежное содержание,  учитываемое при определении размера пенсии за выслугу лет, берется к расчету с соответствующим районным коэффициентом.</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sz w:val="28"/>
          <w:szCs w:val="28"/>
          <w:lang w:eastAsia="ru-RU" w:bidi="ru-RU"/>
        </w:rPr>
        <w:t xml:space="preserve">2.5. </w:t>
      </w:r>
      <w:r w:rsidRPr="004B7883">
        <w:rPr>
          <w:rFonts w:ascii="Times New Roman" w:hAnsi="Times New Roman"/>
          <w:color w:val="000000"/>
          <w:sz w:val="28"/>
          <w:szCs w:val="28"/>
          <w:lang w:eastAsia="ru-RU" w:bidi="ru-RU"/>
        </w:rPr>
        <w:t>Если стаж муниципальной службы составляет 15 лет, то размер пенсии за выслугу лет в процентном выражении, устанавливаемый в зависимости от стажа муниципальной службы, равен 45 процентам.</w:t>
      </w:r>
    </w:p>
    <w:p w:rsidR="004B7883" w:rsidRPr="004B7883" w:rsidRDefault="004B7883" w:rsidP="004B7883">
      <w:pPr>
        <w:autoSpaceDE w:val="0"/>
        <w:ind w:firstLine="567"/>
        <w:rPr>
          <w:rFonts w:ascii="Times New Roman" w:hAnsi="Times New Roman"/>
          <w:sz w:val="28"/>
          <w:szCs w:val="28"/>
        </w:rPr>
      </w:pPr>
      <w:r w:rsidRPr="004B7883">
        <w:rPr>
          <w:rFonts w:ascii="Times New Roman" w:hAnsi="Times New Roman"/>
          <w:sz w:val="28"/>
          <w:szCs w:val="28"/>
        </w:rPr>
        <w:t xml:space="preserve">Размер пенсии за выслугу лет в процентном выражении, устанавливаемый в зависимости от стажа муниципальной службы, увеличивается на 3 процента за </w:t>
      </w:r>
      <w:proofErr w:type="gramStart"/>
      <w:r w:rsidRPr="004B7883">
        <w:rPr>
          <w:rFonts w:ascii="Times New Roman" w:hAnsi="Times New Roman"/>
          <w:sz w:val="28"/>
          <w:szCs w:val="28"/>
        </w:rPr>
        <w:t>каждый полный год</w:t>
      </w:r>
      <w:proofErr w:type="gramEnd"/>
      <w:r w:rsidRPr="004B7883">
        <w:rPr>
          <w:rFonts w:ascii="Times New Roman" w:hAnsi="Times New Roman"/>
          <w:sz w:val="28"/>
          <w:szCs w:val="28"/>
        </w:rPr>
        <w:t xml:space="preserve"> стажа муниципальной службы свыше 15 лет. При этом размер пенсии за выслугу лет в процентном выражении, устанавливаемый в зависимости, от стажа муниципальной службы, не может превышать 75 процентов.</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lastRenderedPageBreak/>
        <w:t>2.6. Ограничительный коэффициент уславливается в зависимости от стажа муниципальной службы в</w:t>
      </w:r>
      <w:r w:rsidRPr="004B7883">
        <w:rPr>
          <w:rFonts w:ascii="Times New Roman" w:hAnsi="Times New Roman"/>
          <w:sz w:val="28"/>
          <w:szCs w:val="28"/>
          <w:lang w:eastAsia="ru-RU" w:bidi="ru-RU"/>
        </w:rPr>
        <w:t xml:space="preserve"> Администрации Петровского сельского поселения в следующих размерах:</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до 5 лет – 0,2;</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от 5 до 10 лет – 0,3;</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от 10 до 15 лет – 0,4;</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от 15 до 20 лет – 0,5;</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более 20 лет – 0,6.</w:t>
      </w:r>
    </w:p>
    <w:p w:rsidR="004B7883" w:rsidRPr="004B7883" w:rsidRDefault="004B7883" w:rsidP="004B7883">
      <w:pPr>
        <w:autoSpaceDE w:val="0"/>
        <w:ind w:firstLine="567"/>
        <w:rPr>
          <w:rFonts w:ascii="Times New Roman" w:hAnsi="Times New Roman"/>
          <w:sz w:val="28"/>
          <w:szCs w:val="28"/>
          <w:lang w:eastAsia="ru-RU" w:bidi="ru-RU"/>
        </w:rPr>
      </w:pPr>
    </w:p>
    <w:p w:rsidR="004B7883" w:rsidRPr="004B7883" w:rsidRDefault="004B7883" w:rsidP="004B7883">
      <w:pPr>
        <w:pStyle w:val="ac"/>
        <w:shd w:val="clear" w:color="auto" w:fill="auto"/>
        <w:spacing w:line="240" w:lineRule="auto"/>
        <w:jc w:val="center"/>
        <w:rPr>
          <w:sz w:val="28"/>
          <w:szCs w:val="28"/>
        </w:rPr>
      </w:pPr>
      <w:r w:rsidRPr="004B7883">
        <w:rPr>
          <w:color w:val="000000"/>
          <w:sz w:val="28"/>
          <w:szCs w:val="28"/>
          <w:lang w:eastAsia="ru-RU" w:bidi="ru-RU"/>
        </w:rPr>
        <w:t>3. Порядок назначения и выплаты пенсии за выслугу лет</w:t>
      </w:r>
    </w:p>
    <w:p w:rsidR="004B7883" w:rsidRPr="004B7883" w:rsidRDefault="004B7883" w:rsidP="004B7883">
      <w:pPr>
        <w:autoSpaceDE w:val="0"/>
        <w:ind w:firstLine="567"/>
        <w:rPr>
          <w:rFonts w:ascii="Times New Roman" w:hAnsi="Times New Roman"/>
          <w:sz w:val="28"/>
          <w:szCs w:val="28"/>
          <w:lang w:eastAsia="ru-RU" w:bidi="ru-RU"/>
        </w:rPr>
      </w:pP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sz w:val="28"/>
          <w:szCs w:val="28"/>
          <w:lang w:eastAsia="ru-RU" w:bidi="ru-RU"/>
        </w:rPr>
        <w:t xml:space="preserve">3.1. Пенсия за выслугу лет устанавливается правовым актом Администрации Петровского сельского поселения  </w:t>
      </w:r>
      <w:r w:rsidRPr="004B7883">
        <w:rPr>
          <w:rFonts w:ascii="Times New Roman" w:hAnsi="Times New Roman"/>
          <w:color w:val="000000"/>
          <w:sz w:val="28"/>
          <w:szCs w:val="28"/>
          <w:lang w:eastAsia="ru-RU" w:bidi="ru-RU"/>
        </w:rPr>
        <w:t>на основании письменного заявления лица,</w:t>
      </w:r>
      <w:r w:rsidRPr="004B7883">
        <w:rPr>
          <w:rFonts w:ascii="Times New Roman" w:hAnsi="Times New Roman"/>
          <w:sz w:val="28"/>
          <w:szCs w:val="28"/>
        </w:rPr>
        <w:t xml:space="preserve"> замещавшего</w:t>
      </w:r>
      <w:r w:rsidRPr="004B7883">
        <w:rPr>
          <w:rFonts w:ascii="Times New Roman" w:hAnsi="Times New Roman"/>
          <w:color w:val="000000"/>
          <w:sz w:val="28"/>
          <w:szCs w:val="28"/>
          <w:lang w:eastAsia="ru-RU" w:bidi="ru-RU"/>
        </w:rPr>
        <w:t xml:space="preserve"> должность муниципальной службы </w:t>
      </w:r>
      <w:r w:rsidRPr="004B7883">
        <w:rPr>
          <w:rFonts w:ascii="Times New Roman" w:hAnsi="Times New Roman"/>
          <w:sz w:val="28"/>
          <w:szCs w:val="28"/>
        </w:rPr>
        <w:t>в</w:t>
      </w:r>
      <w:r w:rsidRPr="004B7883">
        <w:rPr>
          <w:rFonts w:ascii="Times New Roman" w:hAnsi="Times New Roman"/>
          <w:sz w:val="28"/>
          <w:szCs w:val="28"/>
          <w:lang w:eastAsia="ru-RU" w:bidi="ru-RU"/>
        </w:rPr>
        <w:t xml:space="preserve"> Администрации Петровского сельского поселения</w:t>
      </w:r>
      <w:r w:rsidRPr="004B7883">
        <w:rPr>
          <w:rFonts w:ascii="Times New Roman" w:hAnsi="Times New Roman"/>
          <w:color w:val="000000"/>
          <w:sz w:val="28"/>
          <w:szCs w:val="28"/>
          <w:lang w:eastAsia="ru-RU" w:bidi="ru-RU"/>
        </w:rPr>
        <w:t xml:space="preserve"> (далее - заявитель), об</w:t>
      </w:r>
      <w:r w:rsidRPr="004B7883">
        <w:rPr>
          <w:rFonts w:ascii="Times New Roman" w:hAnsi="Times New Roman"/>
          <w:color w:val="000000"/>
          <w:sz w:val="28"/>
          <w:szCs w:val="28"/>
          <w:lang w:bidi="en-US"/>
        </w:rPr>
        <w:t xml:space="preserve"> </w:t>
      </w:r>
      <w:r w:rsidRPr="004B7883">
        <w:rPr>
          <w:rFonts w:ascii="Times New Roman" w:hAnsi="Times New Roman"/>
          <w:color w:val="000000"/>
          <w:sz w:val="28"/>
          <w:szCs w:val="28"/>
          <w:lang w:eastAsia="ru-RU" w:bidi="ru-RU"/>
        </w:rPr>
        <w:t xml:space="preserve">установлении пенсии за выслугу лет, составленного по форме согласно Приложению </w:t>
      </w:r>
      <w:r w:rsidRPr="004B7883">
        <w:rPr>
          <w:rFonts w:ascii="Times New Roman" w:hAnsi="Times New Roman"/>
          <w:color w:val="000000"/>
          <w:sz w:val="28"/>
          <w:szCs w:val="28"/>
          <w:lang w:val="en-US" w:bidi="en-US"/>
        </w:rPr>
        <w:t>N</w:t>
      </w:r>
      <w:r w:rsidRPr="004B7883">
        <w:rPr>
          <w:rFonts w:ascii="Times New Roman" w:hAnsi="Times New Roman"/>
          <w:color w:val="000000"/>
          <w:sz w:val="28"/>
          <w:szCs w:val="28"/>
          <w:lang w:bidi="en-US"/>
        </w:rPr>
        <w:t xml:space="preserve"> </w:t>
      </w:r>
      <w:r w:rsidRPr="004B7883">
        <w:rPr>
          <w:rStyle w:val="0pt"/>
          <w:rFonts w:eastAsia="Calibri"/>
          <w:sz w:val="28"/>
          <w:szCs w:val="28"/>
        </w:rPr>
        <w:t>1</w:t>
      </w:r>
      <w:r w:rsidRPr="004B7883">
        <w:rPr>
          <w:rFonts w:ascii="Times New Roman" w:hAnsi="Times New Roman"/>
          <w:color w:val="000000"/>
          <w:sz w:val="28"/>
          <w:szCs w:val="28"/>
          <w:lang w:eastAsia="ru-RU" w:bidi="ru-RU"/>
        </w:rPr>
        <w:t xml:space="preserve"> к настоящему Положению.</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К заявлению об установлении пенсии за выслугу лет прилагаются следующие документы:</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1) копия паспорта;</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2) копия трудовой книжки заявителя;</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3) копия свидетельства о постановке на учет в налоговом органе физического  лица по месту жительства на территории Российской Федерации;</w:t>
      </w:r>
    </w:p>
    <w:p w:rsidR="004B7883" w:rsidRPr="004B7883" w:rsidRDefault="004B7883" w:rsidP="004B7883">
      <w:pPr>
        <w:autoSpaceDE w:val="0"/>
        <w:ind w:firstLine="567"/>
        <w:rPr>
          <w:rFonts w:ascii="Times New Roman" w:hAnsi="Times New Roman"/>
          <w:sz w:val="28"/>
          <w:szCs w:val="28"/>
        </w:rPr>
      </w:pPr>
      <w:r w:rsidRPr="004B7883">
        <w:rPr>
          <w:rFonts w:ascii="Times New Roman" w:hAnsi="Times New Roman"/>
          <w:color w:val="000000"/>
          <w:sz w:val="28"/>
          <w:szCs w:val="28"/>
          <w:lang w:eastAsia="ru-RU" w:bidi="ru-RU"/>
        </w:rPr>
        <w:t>4) копия</w:t>
      </w:r>
      <w:r w:rsidRPr="004B7883">
        <w:rPr>
          <w:rFonts w:ascii="Times New Roman" w:hAnsi="Times New Roman"/>
          <w:sz w:val="28"/>
          <w:szCs w:val="28"/>
        </w:rPr>
        <w:t xml:space="preserve"> страхового свидетельства обязательного пенсионного страхования;</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sz w:val="28"/>
          <w:szCs w:val="28"/>
        </w:rPr>
        <w:t xml:space="preserve">5) </w:t>
      </w:r>
      <w:r w:rsidRPr="004B7883">
        <w:rPr>
          <w:rFonts w:ascii="Times New Roman" w:hAnsi="Times New Roman"/>
          <w:color w:val="000000"/>
          <w:sz w:val="28"/>
          <w:szCs w:val="28"/>
          <w:lang w:eastAsia="ru-RU" w:bidi="ru-RU"/>
        </w:rPr>
        <w:t>справка о пенсионном обеспечении из соответствующего органа на</w:t>
      </w:r>
      <w:r w:rsidRPr="004B7883">
        <w:rPr>
          <w:rFonts w:ascii="Times New Roman" w:hAnsi="Times New Roman"/>
          <w:color w:val="000000"/>
          <w:sz w:val="28"/>
          <w:szCs w:val="28"/>
          <w:lang w:eastAsia="ru-RU" w:bidi="ru-RU"/>
        </w:rPr>
        <w:br/>
        <w:t>подачи заявления;</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6) копия договора банковского счета или иного документа, содержащего  реквизиты банковского счета, открытого в кредитной организации;</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color w:val="000000"/>
          <w:sz w:val="28"/>
          <w:szCs w:val="28"/>
          <w:lang w:eastAsia="ru-RU" w:bidi="ru-RU"/>
        </w:rPr>
        <w:t>7) справка о размере среднемесячного денежного содержания (месячного денежного вознаграждения), лица, замещавшего</w:t>
      </w:r>
      <w:r w:rsidRPr="004B7883">
        <w:rPr>
          <w:rFonts w:ascii="Times New Roman" w:hAnsi="Times New Roman"/>
          <w:color w:val="000000"/>
          <w:sz w:val="24"/>
          <w:szCs w:val="24"/>
          <w:lang w:eastAsia="ru-RU" w:bidi="ru-RU"/>
        </w:rPr>
        <w:t xml:space="preserve"> </w:t>
      </w:r>
      <w:r w:rsidRPr="004B7883">
        <w:rPr>
          <w:rFonts w:ascii="Times New Roman" w:hAnsi="Times New Roman"/>
          <w:color w:val="000000"/>
          <w:sz w:val="28"/>
          <w:szCs w:val="28"/>
          <w:lang w:eastAsia="ru-RU" w:bidi="ru-RU"/>
        </w:rPr>
        <w:t xml:space="preserve">должность муниципальной службы </w:t>
      </w:r>
      <w:r w:rsidRPr="004B7883">
        <w:rPr>
          <w:rFonts w:ascii="Times New Roman" w:hAnsi="Times New Roman"/>
          <w:sz w:val="28"/>
          <w:szCs w:val="28"/>
        </w:rPr>
        <w:t>в</w:t>
      </w:r>
      <w:r w:rsidRPr="004B7883">
        <w:rPr>
          <w:rFonts w:ascii="Times New Roman" w:hAnsi="Times New Roman"/>
          <w:sz w:val="28"/>
          <w:szCs w:val="28"/>
          <w:lang w:eastAsia="ru-RU" w:bidi="ru-RU"/>
        </w:rPr>
        <w:t xml:space="preserve"> Администрации Петровского сельского поселения, для установления пенсии за выслугу лет</w:t>
      </w:r>
      <w:r w:rsidR="00E14114">
        <w:rPr>
          <w:rFonts w:ascii="Times New Roman" w:hAnsi="Times New Roman"/>
          <w:sz w:val="28"/>
          <w:szCs w:val="28"/>
          <w:lang w:eastAsia="ru-RU" w:bidi="ru-RU"/>
        </w:rPr>
        <w:t xml:space="preserve"> (Приложение № 2 к настоящему положению)</w:t>
      </w:r>
      <w:r w:rsidRPr="004B7883">
        <w:rPr>
          <w:rFonts w:ascii="Times New Roman" w:hAnsi="Times New Roman"/>
          <w:sz w:val="28"/>
          <w:szCs w:val="28"/>
          <w:lang w:eastAsia="ru-RU" w:bidi="ru-RU"/>
        </w:rPr>
        <w:t>.</w:t>
      </w:r>
    </w:p>
    <w:p w:rsidR="004B7883" w:rsidRPr="004B7883" w:rsidRDefault="004B7883" w:rsidP="004B7883">
      <w:pPr>
        <w:autoSpaceDE w:val="0"/>
        <w:ind w:firstLine="567"/>
        <w:rPr>
          <w:rFonts w:ascii="Times New Roman" w:hAnsi="Times New Roman"/>
          <w:sz w:val="28"/>
          <w:szCs w:val="28"/>
        </w:rPr>
      </w:pPr>
      <w:r w:rsidRPr="004B7883">
        <w:rPr>
          <w:rFonts w:ascii="Times New Roman" w:hAnsi="Times New Roman"/>
          <w:sz w:val="28"/>
          <w:szCs w:val="28"/>
        </w:rPr>
        <w:t>Заявитель вправе самостоятельно приложить к заявлению следующие документы:</w:t>
      </w:r>
    </w:p>
    <w:p w:rsidR="004B7883" w:rsidRPr="004B7883" w:rsidRDefault="004B7883" w:rsidP="004B7883">
      <w:pPr>
        <w:autoSpaceDE w:val="0"/>
        <w:ind w:firstLine="567"/>
        <w:rPr>
          <w:rFonts w:ascii="Times New Roman" w:hAnsi="Times New Roman"/>
          <w:sz w:val="28"/>
          <w:szCs w:val="28"/>
        </w:rPr>
      </w:pPr>
      <w:r w:rsidRPr="004B7883">
        <w:rPr>
          <w:rFonts w:ascii="Times New Roman" w:hAnsi="Times New Roman"/>
          <w:sz w:val="28"/>
          <w:szCs w:val="28"/>
        </w:rPr>
        <w:t>1) справка о периодах муниципальной службы, учитываемых при исчислении стажа муниципальной службы.</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 xml:space="preserve">3.2. Заявление об установлении пенсии за выслугу лет с приложенными к нему документами (далее – заявление), подается в </w:t>
      </w:r>
      <w:r w:rsidRPr="004B7883">
        <w:rPr>
          <w:rFonts w:ascii="Times New Roman" w:hAnsi="Times New Roman"/>
          <w:sz w:val="28"/>
          <w:szCs w:val="28"/>
          <w:lang w:eastAsia="ru-RU" w:bidi="ru-RU"/>
        </w:rPr>
        <w:t>Администрации Петровского сельского поселения, которое регистрируется  в день его подачи и передается на визирование уполномоченному лицу.</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 xml:space="preserve">Заявление об установлении пенсии с приложенными к нему  необходимыми документами рассматривается </w:t>
      </w:r>
      <w:r w:rsidRPr="004B7883">
        <w:rPr>
          <w:rFonts w:ascii="Times New Roman" w:hAnsi="Times New Roman"/>
          <w:sz w:val="28"/>
          <w:szCs w:val="28"/>
          <w:lang w:eastAsia="ru-RU" w:bidi="ru-RU"/>
        </w:rPr>
        <w:t>Администрацией Петровского сельского поселения в течени</w:t>
      </w:r>
      <w:r w:rsidR="00E14114">
        <w:rPr>
          <w:rFonts w:ascii="Times New Roman" w:hAnsi="Times New Roman"/>
          <w:sz w:val="28"/>
          <w:szCs w:val="28"/>
          <w:lang w:eastAsia="ru-RU" w:bidi="ru-RU"/>
        </w:rPr>
        <w:t>е</w:t>
      </w:r>
      <w:r w:rsidRPr="004B7883">
        <w:rPr>
          <w:rFonts w:ascii="Times New Roman" w:hAnsi="Times New Roman"/>
          <w:sz w:val="28"/>
          <w:szCs w:val="28"/>
          <w:lang w:eastAsia="ru-RU" w:bidi="ru-RU"/>
        </w:rPr>
        <w:t xml:space="preserve"> 14 рабочих дней с момента его регистрации. </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3.3. Администрация Петровского сельского поселения в течени</w:t>
      </w:r>
      <w:r w:rsidR="00E14114">
        <w:rPr>
          <w:rFonts w:ascii="Times New Roman" w:hAnsi="Times New Roman"/>
          <w:sz w:val="28"/>
          <w:szCs w:val="28"/>
          <w:lang w:eastAsia="ru-RU" w:bidi="ru-RU"/>
        </w:rPr>
        <w:t>е</w:t>
      </w:r>
      <w:r w:rsidRPr="004B7883">
        <w:rPr>
          <w:rFonts w:ascii="Times New Roman" w:hAnsi="Times New Roman"/>
          <w:sz w:val="28"/>
          <w:szCs w:val="28"/>
          <w:lang w:eastAsia="ru-RU" w:bidi="ru-RU"/>
        </w:rPr>
        <w:t xml:space="preserve"> 14 рабочих дней со дня регистрации заявления готовит проект правового акта </w:t>
      </w:r>
      <w:r w:rsidRPr="004B7883">
        <w:rPr>
          <w:rFonts w:ascii="Times New Roman" w:hAnsi="Times New Roman"/>
          <w:sz w:val="28"/>
          <w:szCs w:val="28"/>
          <w:lang w:eastAsia="ru-RU" w:bidi="ru-RU"/>
        </w:rPr>
        <w:lastRenderedPageBreak/>
        <w:t>Администрации Петровского сельского поселения об установлении пенсии за выслугу лет.</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3.4. В случаи отсутствия у заявителя  права на пенсию за выслугу лет, Администрация Петровского сельского поселения извещает заявителя об этом в письменной форме с изложением причин отказа.</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3.5. </w:t>
      </w:r>
      <w:proofErr w:type="gramStart"/>
      <w:r w:rsidRPr="004B7883">
        <w:rPr>
          <w:rFonts w:ascii="Times New Roman" w:hAnsi="Times New Roman"/>
          <w:sz w:val="28"/>
          <w:szCs w:val="28"/>
          <w:lang w:eastAsia="ru-RU" w:bidi="ru-RU"/>
        </w:rPr>
        <w:t>Пенсия за выслугу лет устанавливается со дня подачи заявления, но не ранее дня, следующего за днем освобождения от должности муниципальной службы в Администрации Петровского сельского поселения и назначения  страховой пенсии по старости в соответствии  с Федеральным законом от 28.12.2013 № 400 – ФЗ «О страховых пенсиях» либо ее досрочного оформления в соответствии с Законом Российской Федерации от 19.04.1991 № 1032-1 «О занятости населения</w:t>
      </w:r>
      <w:proofErr w:type="gramEnd"/>
      <w:r w:rsidRPr="004B7883">
        <w:rPr>
          <w:rFonts w:ascii="Times New Roman" w:hAnsi="Times New Roman"/>
          <w:sz w:val="28"/>
          <w:szCs w:val="28"/>
          <w:lang w:eastAsia="ru-RU" w:bidi="ru-RU"/>
        </w:rPr>
        <w:t xml:space="preserve"> в Российской Федерации».</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 3.6. Порядок исчисления стажа муниципальной службы, дающего право на пенсию за выслугу лет, определяется в соответствии с действующим законодательством.</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3.7. Администрация Петровского сельского поселения ежемесячно до 25 числа составляет список получателей пенсии за выслугу лет </w:t>
      </w:r>
      <w:proofErr w:type="gramStart"/>
      <w:r w:rsidRPr="004B7883">
        <w:rPr>
          <w:rFonts w:ascii="Times New Roman" w:hAnsi="Times New Roman"/>
          <w:sz w:val="28"/>
          <w:szCs w:val="28"/>
          <w:lang w:eastAsia="ru-RU" w:bidi="ru-RU"/>
        </w:rPr>
        <w:t>согласно Приложения</w:t>
      </w:r>
      <w:proofErr w:type="gramEnd"/>
      <w:r w:rsidRPr="004B7883">
        <w:rPr>
          <w:rFonts w:ascii="Times New Roman" w:hAnsi="Times New Roman"/>
          <w:sz w:val="28"/>
          <w:szCs w:val="28"/>
          <w:lang w:eastAsia="ru-RU" w:bidi="ru-RU"/>
        </w:rPr>
        <w:t xml:space="preserve"> № </w:t>
      </w:r>
      <w:r w:rsidR="00E14114">
        <w:rPr>
          <w:rFonts w:ascii="Times New Roman" w:hAnsi="Times New Roman"/>
          <w:sz w:val="28"/>
          <w:szCs w:val="28"/>
          <w:lang w:eastAsia="ru-RU" w:bidi="ru-RU"/>
        </w:rPr>
        <w:t>3</w:t>
      </w:r>
      <w:r w:rsidRPr="004B7883">
        <w:rPr>
          <w:rFonts w:ascii="Times New Roman" w:hAnsi="Times New Roman"/>
          <w:sz w:val="28"/>
          <w:szCs w:val="28"/>
          <w:lang w:eastAsia="ru-RU" w:bidi="ru-RU"/>
        </w:rPr>
        <w:t xml:space="preserve"> к настоящему Положению.</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3.8. Администрация Петровского сельского поселения на основании списков получателей пенсии за выслугу лет производит расчет суммы пенсии за выслугу лет (Приложение № </w:t>
      </w:r>
      <w:r w:rsidR="00E14114">
        <w:rPr>
          <w:rFonts w:ascii="Times New Roman" w:hAnsi="Times New Roman"/>
          <w:sz w:val="28"/>
          <w:szCs w:val="28"/>
          <w:lang w:eastAsia="ru-RU" w:bidi="ru-RU"/>
        </w:rPr>
        <w:t>4</w:t>
      </w:r>
      <w:r w:rsidRPr="004B7883">
        <w:rPr>
          <w:rFonts w:ascii="Times New Roman" w:hAnsi="Times New Roman"/>
          <w:sz w:val="28"/>
          <w:szCs w:val="28"/>
          <w:lang w:eastAsia="ru-RU" w:bidi="ru-RU"/>
        </w:rPr>
        <w:t xml:space="preserve"> к настоящему Положению)</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3.9. Пенсия за выслугу лет выплачивается согласно списку получателей пенсии за выслугу лет в течени</w:t>
      </w:r>
      <w:r w:rsidR="00E14114">
        <w:rPr>
          <w:rFonts w:ascii="Times New Roman" w:hAnsi="Times New Roman"/>
          <w:sz w:val="28"/>
          <w:szCs w:val="28"/>
          <w:lang w:eastAsia="ru-RU" w:bidi="ru-RU"/>
        </w:rPr>
        <w:t>е</w:t>
      </w:r>
      <w:r w:rsidRPr="004B7883">
        <w:rPr>
          <w:rFonts w:ascii="Times New Roman" w:hAnsi="Times New Roman"/>
          <w:sz w:val="28"/>
          <w:szCs w:val="28"/>
          <w:lang w:eastAsia="ru-RU" w:bidi="ru-RU"/>
        </w:rPr>
        <w:t xml:space="preserve"> пяти рабочих дней после зачисления средств на эти цели на лицевой счет Администрация Петровского сельского поселения.</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3.10. Перечисление пенсии за выслугу лет осуществляется  на счета заявителей, открытые в кредитных организациях указанные в заявлении.</w:t>
      </w:r>
    </w:p>
    <w:p w:rsidR="004B7883" w:rsidRPr="004B7883" w:rsidRDefault="004B7883" w:rsidP="004B7883">
      <w:pPr>
        <w:autoSpaceDE w:val="0"/>
        <w:ind w:firstLine="567"/>
        <w:rPr>
          <w:rFonts w:ascii="Times New Roman" w:hAnsi="Times New Roman"/>
          <w:sz w:val="28"/>
          <w:szCs w:val="28"/>
          <w:lang w:eastAsia="ru-RU" w:bidi="ru-RU"/>
        </w:rPr>
      </w:pPr>
    </w:p>
    <w:p w:rsidR="004B7883" w:rsidRDefault="004B7883" w:rsidP="004B7883">
      <w:pPr>
        <w:pStyle w:val="6"/>
        <w:shd w:val="clear" w:color="auto" w:fill="auto"/>
        <w:tabs>
          <w:tab w:val="left" w:pos="2528"/>
        </w:tabs>
        <w:spacing w:line="240" w:lineRule="auto"/>
        <w:ind w:right="20" w:firstLine="0"/>
        <w:jc w:val="center"/>
        <w:rPr>
          <w:color w:val="000000"/>
          <w:sz w:val="28"/>
          <w:szCs w:val="28"/>
          <w:lang w:eastAsia="ru-RU" w:bidi="ru-RU"/>
        </w:rPr>
      </w:pPr>
      <w:r w:rsidRPr="004B7883">
        <w:rPr>
          <w:sz w:val="28"/>
          <w:szCs w:val="28"/>
          <w:lang w:eastAsia="ru-RU" w:bidi="ru-RU"/>
        </w:rPr>
        <w:t xml:space="preserve">4. </w:t>
      </w:r>
      <w:r w:rsidRPr="004B7883">
        <w:rPr>
          <w:color w:val="000000"/>
          <w:sz w:val="28"/>
          <w:szCs w:val="28"/>
          <w:lang w:eastAsia="ru-RU" w:bidi="ru-RU"/>
        </w:rPr>
        <w:t>Порядок приостановления, возобновления и прекращения</w:t>
      </w:r>
      <w:r w:rsidRPr="004B7883">
        <w:rPr>
          <w:color w:val="000000"/>
          <w:sz w:val="28"/>
          <w:szCs w:val="28"/>
          <w:lang w:eastAsia="ru-RU" w:bidi="ru-RU"/>
        </w:rPr>
        <w:br/>
        <w:t>выплаты пенсии за выслугу лет</w:t>
      </w:r>
    </w:p>
    <w:p w:rsidR="00E14114" w:rsidRPr="004B7883" w:rsidRDefault="00E14114" w:rsidP="004B7883">
      <w:pPr>
        <w:pStyle w:val="6"/>
        <w:shd w:val="clear" w:color="auto" w:fill="auto"/>
        <w:tabs>
          <w:tab w:val="left" w:pos="2528"/>
        </w:tabs>
        <w:spacing w:line="240" w:lineRule="auto"/>
        <w:ind w:right="20" w:firstLine="0"/>
        <w:jc w:val="center"/>
        <w:rPr>
          <w:color w:val="000000"/>
          <w:sz w:val="28"/>
          <w:szCs w:val="28"/>
          <w:lang w:eastAsia="ru-RU" w:bidi="ru-RU"/>
        </w:rPr>
      </w:pPr>
    </w:p>
    <w:p w:rsidR="004B7883" w:rsidRPr="004B7883" w:rsidRDefault="004B7883" w:rsidP="004B7883">
      <w:pPr>
        <w:pStyle w:val="6"/>
        <w:shd w:val="clear" w:color="auto" w:fill="auto"/>
        <w:tabs>
          <w:tab w:val="left" w:pos="2528"/>
        </w:tabs>
        <w:spacing w:line="240" w:lineRule="auto"/>
        <w:ind w:right="20" w:firstLine="567"/>
      </w:pPr>
      <w:r w:rsidRPr="004B7883">
        <w:rPr>
          <w:color w:val="000000"/>
          <w:sz w:val="28"/>
          <w:szCs w:val="28"/>
          <w:lang w:eastAsia="ru-RU" w:bidi="ru-RU"/>
        </w:rPr>
        <w:t>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color w:val="000000"/>
          <w:sz w:val="28"/>
          <w:szCs w:val="28"/>
          <w:lang w:eastAsia="ru-RU" w:bidi="ru-RU"/>
        </w:rPr>
        <w:t xml:space="preserve">Лицо, получающее пенсию за выслугу лет и назначенное на одну </w:t>
      </w:r>
      <w:r w:rsidRPr="004B7883">
        <w:rPr>
          <w:sz w:val="28"/>
          <w:szCs w:val="28"/>
        </w:rPr>
        <w:t xml:space="preserve">из указанных </w:t>
      </w:r>
      <w:r w:rsidRPr="004B7883">
        <w:rPr>
          <w:color w:val="000000"/>
          <w:sz w:val="28"/>
          <w:szCs w:val="28"/>
          <w:lang w:eastAsia="ru-RU" w:bidi="ru-RU"/>
        </w:rPr>
        <w:t xml:space="preserve">должностей, обязано в течение </w:t>
      </w:r>
      <w:r w:rsidRPr="004B7883">
        <w:rPr>
          <w:rStyle w:val="0pt"/>
          <w:sz w:val="28"/>
          <w:szCs w:val="28"/>
        </w:rPr>
        <w:t>5</w:t>
      </w:r>
      <w:r w:rsidRPr="004B7883">
        <w:rPr>
          <w:rStyle w:val="13pt"/>
          <w:sz w:val="28"/>
          <w:szCs w:val="28"/>
        </w:rPr>
        <w:t xml:space="preserve"> </w:t>
      </w:r>
      <w:r w:rsidRPr="004B7883">
        <w:rPr>
          <w:color w:val="000000"/>
          <w:sz w:val="28"/>
          <w:szCs w:val="28"/>
          <w:lang w:eastAsia="ru-RU" w:bidi="ru-RU"/>
        </w:rPr>
        <w:t xml:space="preserve">календарных дней </w:t>
      </w:r>
      <w:proofErr w:type="gramStart"/>
      <w:r w:rsidRPr="004B7883">
        <w:rPr>
          <w:color w:val="000000"/>
          <w:sz w:val="28"/>
          <w:szCs w:val="28"/>
          <w:lang w:eastAsia="ru-RU" w:bidi="ru-RU"/>
        </w:rPr>
        <w:t>с даты назначения</w:t>
      </w:r>
      <w:proofErr w:type="gramEnd"/>
      <w:r w:rsidRPr="004B7883">
        <w:rPr>
          <w:color w:val="000000"/>
          <w:sz w:val="28"/>
          <w:szCs w:val="28"/>
          <w:lang w:eastAsia="ru-RU" w:bidi="ru-RU"/>
        </w:rPr>
        <w:t xml:space="preserve"> на должность сообщить об этом в письменной форме в</w:t>
      </w:r>
      <w:r w:rsidRPr="004B7883">
        <w:rPr>
          <w:sz w:val="28"/>
          <w:szCs w:val="28"/>
          <w:lang w:eastAsia="ru-RU" w:bidi="ru-RU"/>
        </w:rPr>
        <w:t xml:space="preserve"> Администрацию Петровского сельского поселения.</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lang w:eastAsia="ru-RU" w:bidi="ru-RU"/>
        </w:rPr>
        <w:t>Администрация Петровского сельского поселения в течени</w:t>
      </w:r>
      <w:proofErr w:type="gramStart"/>
      <w:r w:rsidRPr="004B7883">
        <w:rPr>
          <w:sz w:val="28"/>
          <w:szCs w:val="28"/>
          <w:lang w:eastAsia="ru-RU" w:bidi="ru-RU"/>
        </w:rPr>
        <w:t>и</w:t>
      </w:r>
      <w:proofErr w:type="gramEnd"/>
      <w:r w:rsidRPr="004B7883">
        <w:rPr>
          <w:sz w:val="28"/>
          <w:szCs w:val="28"/>
          <w:lang w:eastAsia="ru-RU" w:bidi="ru-RU"/>
        </w:rPr>
        <w:t xml:space="preserve"> 14 рабочих дней с момента получения письменного уведомления готовит проект правового акта Администрации Петровского сельского поселения о приостановлении выплаты пенсии за выслугу лет.</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lang w:eastAsia="ru-RU" w:bidi="ru-RU"/>
        </w:rPr>
        <w:t xml:space="preserve">4.2. </w:t>
      </w:r>
      <w:r w:rsidRPr="004B7883">
        <w:rPr>
          <w:color w:val="000000"/>
          <w:sz w:val="28"/>
          <w:szCs w:val="28"/>
          <w:lang w:eastAsia="ru-RU" w:bidi="ru-RU"/>
        </w:rPr>
        <w:t xml:space="preserve">При освобождении от государственной должности Российской Федерации, государственной должности субъекта Российской Федерации, </w:t>
      </w:r>
      <w:r w:rsidRPr="004B7883">
        <w:rPr>
          <w:color w:val="000000"/>
          <w:sz w:val="28"/>
          <w:szCs w:val="28"/>
          <w:lang w:eastAsia="ru-RU" w:bidi="ru-RU"/>
        </w:rPr>
        <w:lastRenderedPageBreak/>
        <w:t>муниципальной должности, на постоянной основе,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 Выплата  пенсии за выслугу  лет возобновляется по заявлению лица, которому она была назначена, а затем приостановлена, составленному по форме согласно Приложению № 1 к настоящему Положению, представленному в соответствии с порядком, установленным в подпункте 3.2 настоящего Положения. К заявлению прилагаются копии документов об освобождении от соответствующей должности.</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rPr>
        <w:t xml:space="preserve">Подготовку проекта правового акта о возобновлении выплаты пенсии за выслугу лет </w:t>
      </w:r>
      <w:r w:rsidRPr="004B7883">
        <w:rPr>
          <w:sz w:val="28"/>
          <w:szCs w:val="28"/>
          <w:lang w:eastAsia="ru-RU" w:bidi="ru-RU"/>
        </w:rPr>
        <w:t>Администрация Петровского сельского поселения, осуществляет в течение 14 рабочих дней со дня регистрации заявления.</w:t>
      </w:r>
    </w:p>
    <w:p w:rsidR="004B7883" w:rsidRPr="004B7883" w:rsidRDefault="004B7883" w:rsidP="004B7883">
      <w:pPr>
        <w:pStyle w:val="6"/>
        <w:shd w:val="clear" w:color="auto" w:fill="auto"/>
        <w:tabs>
          <w:tab w:val="left" w:pos="2528"/>
        </w:tabs>
        <w:spacing w:line="240" w:lineRule="auto"/>
        <w:ind w:right="20" w:firstLine="567"/>
        <w:rPr>
          <w:color w:val="000000"/>
          <w:sz w:val="28"/>
          <w:szCs w:val="28"/>
          <w:lang w:eastAsia="ru-RU" w:bidi="ru-RU"/>
        </w:rPr>
      </w:pPr>
      <w:r w:rsidRPr="004B7883">
        <w:rPr>
          <w:sz w:val="28"/>
          <w:szCs w:val="28"/>
          <w:lang w:eastAsia="ru-RU" w:bidi="ru-RU"/>
        </w:rPr>
        <w:t>4.3.</w:t>
      </w:r>
      <w:r w:rsidRPr="004B7883">
        <w:rPr>
          <w:color w:val="000000"/>
          <w:sz w:val="24"/>
          <w:szCs w:val="24"/>
          <w:lang w:eastAsia="ru-RU" w:bidi="ru-RU"/>
        </w:rPr>
        <w:t xml:space="preserve"> </w:t>
      </w:r>
      <w:r w:rsidRPr="004B7883">
        <w:rPr>
          <w:color w:val="000000"/>
          <w:sz w:val="28"/>
          <w:szCs w:val="28"/>
          <w:lang w:eastAsia="ru-RU" w:bidi="ru-RU"/>
        </w:rPr>
        <w:t>Пенсия за выслугу лет прекращается в случае смерти лица, получавшего пенсию за выслугу лет.</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color w:val="000000"/>
          <w:sz w:val="28"/>
          <w:szCs w:val="28"/>
          <w:lang w:eastAsia="ru-RU" w:bidi="ru-RU"/>
        </w:rPr>
        <w:t xml:space="preserve">Администрация Петровского сельского поселения с момента получения копии свидетельства о смерти или соответствующей справки органов  регистрации ЗАГС о смерти лица, получившего пенсию за выслугу лет, готовит проект правового акта </w:t>
      </w:r>
      <w:r w:rsidRPr="004B7883">
        <w:rPr>
          <w:sz w:val="28"/>
          <w:szCs w:val="28"/>
          <w:lang w:eastAsia="ru-RU" w:bidi="ru-RU"/>
        </w:rPr>
        <w:t>Администрации Петровского сельского поселения о прекращении выплаты пенсии за выслугу  лет.</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lang w:eastAsia="ru-RU" w:bidi="ru-RU"/>
        </w:rPr>
        <w:t>Выплата пенсии за выслугу лет прекращается правовым актом Администрации Петровского сельского поселения с 1 числа месяца, следующего за месяцем смерти.</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lang w:eastAsia="ru-RU" w:bidi="ru-RU"/>
        </w:rPr>
        <w:t>4.4. Сумма пенсии за выслугу лет, излишне выплаченная лицу вследствие неисполнения им обязанности, предусмотренной пунктом 4.1 настоящего Положения, возмещается этим лицом, а в случае отказа от возмещения взыскивается в судебном порядке</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p>
    <w:p w:rsidR="004B7883" w:rsidRPr="004B7883" w:rsidRDefault="004B7883" w:rsidP="004B7883">
      <w:pPr>
        <w:pStyle w:val="61"/>
        <w:shd w:val="clear" w:color="auto" w:fill="auto"/>
        <w:tabs>
          <w:tab w:val="left" w:pos="3982"/>
        </w:tabs>
        <w:spacing w:line="240" w:lineRule="auto"/>
        <w:jc w:val="center"/>
        <w:rPr>
          <w:sz w:val="28"/>
          <w:szCs w:val="28"/>
        </w:rPr>
      </w:pPr>
      <w:r w:rsidRPr="004B7883">
        <w:rPr>
          <w:color w:val="000000"/>
          <w:sz w:val="28"/>
          <w:szCs w:val="28"/>
          <w:lang w:eastAsia="ru-RU" w:bidi="ru-RU"/>
        </w:rPr>
        <w:t>5. Порядок перерасчета пенсии за выслугу лет</w:t>
      </w:r>
    </w:p>
    <w:p w:rsidR="004B7883" w:rsidRPr="004B7883" w:rsidRDefault="004B7883" w:rsidP="004B7883">
      <w:pPr>
        <w:pStyle w:val="6"/>
        <w:shd w:val="clear" w:color="auto" w:fill="auto"/>
        <w:tabs>
          <w:tab w:val="left" w:pos="2528"/>
        </w:tabs>
        <w:spacing w:line="240" w:lineRule="auto"/>
        <w:ind w:right="20" w:firstLine="567"/>
        <w:rPr>
          <w:sz w:val="28"/>
          <w:szCs w:val="28"/>
        </w:rPr>
      </w:pPr>
    </w:p>
    <w:p w:rsidR="004B7883" w:rsidRPr="004B7883" w:rsidRDefault="004B7883" w:rsidP="004B7883">
      <w:pPr>
        <w:ind w:firstLine="567"/>
        <w:rPr>
          <w:rFonts w:ascii="Times New Roman" w:hAnsi="Times New Roman"/>
          <w:sz w:val="28"/>
          <w:szCs w:val="28"/>
        </w:rPr>
      </w:pPr>
      <w:r w:rsidRPr="004B7883">
        <w:rPr>
          <w:rFonts w:ascii="Times New Roman" w:hAnsi="Times New Roman"/>
          <w:sz w:val="28"/>
          <w:szCs w:val="28"/>
          <w:lang w:eastAsia="ru-RU" w:bidi="ru-RU"/>
        </w:rPr>
        <w:t>5.1. Перерасчет пенсии за выслугу лет производится в случаях:</w:t>
      </w:r>
    </w:p>
    <w:p w:rsidR="004B7883" w:rsidRPr="004B7883" w:rsidRDefault="004B7883" w:rsidP="004B7883">
      <w:pPr>
        <w:ind w:firstLine="567"/>
        <w:rPr>
          <w:rFonts w:ascii="Times New Roman" w:hAnsi="Times New Roman"/>
          <w:sz w:val="28"/>
          <w:szCs w:val="28"/>
          <w:lang w:eastAsia="ru-RU" w:bidi="ru-RU"/>
        </w:rPr>
      </w:pPr>
      <w:r w:rsidRPr="004B7883">
        <w:rPr>
          <w:rFonts w:ascii="Times New Roman" w:hAnsi="Times New Roman"/>
          <w:sz w:val="28"/>
          <w:szCs w:val="28"/>
        </w:rPr>
        <w:t xml:space="preserve">1) </w:t>
      </w:r>
      <w:r w:rsidRPr="004B7883">
        <w:rPr>
          <w:rFonts w:ascii="Times New Roman" w:hAnsi="Times New Roman"/>
          <w:sz w:val="28"/>
          <w:szCs w:val="28"/>
          <w:lang w:eastAsia="ru-RU" w:bidi="ru-RU"/>
        </w:rPr>
        <w:t>увеличения стажа замещения муниципальной должности муниципальной службы, дающего право на установление пенсии за выслугу;</w:t>
      </w:r>
    </w:p>
    <w:p w:rsidR="004B7883" w:rsidRPr="004B7883" w:rsidRDefault="004B7883" w:rsidP="004B7883">
      <w:pPr>
        <w:ind w:firstLine="567"/>
        <w:rPr>
          <w:rFonts w:ascii="Times New Roman" w:hAnsi="Times New Roman"/>
          <w:sz w:val="28"/>
          <w:szCs w:val="28"/>
        </w:rPr>
      </w:pPr>
      <w:r w:rsidRPr="004B7883">
        <w:rPr>
          <w:rFonts w:ascii="Times New Roman" w:hAnsi="Times New Roman"/>
          <w:sz w:val="28"/>
          <w:szCs w:val="28"/>
        </w:rPr>
        <w:t>2) изменения размера должностного оклада по младшей должности муниципальной службы «специалист».</w:t>
      </w:r>
    </w:p>
    <w:p w:rsidR="004B7883" w:rsidRPr="004B7883" w:rsidRDefault="004B7883" w:rsidP="004B7883">
      <w:pPr>
        <w:ind w:firstLine="567"/>
        <w:rPr>
          <w:rFonts w:ascii="Times New Roman" w:hAnsi="Times New Roman"/>
          <w:color w:val="000000"/>
          <w:sz w:val="28"/>
          <w:szCs w:val="28"/>
          <w:lang w:eastAsia="ru-RU" w:bidi="ru-RU"/>
        </w:rPr>
      </w:pPr>
      <w:r w:rsidRPr="004B7883">
        <w:rPr>
          <w:rFonts w:ascii="Times New Roman" w:hAnsi="Times New Roman"/>
          <w:sz w:val="28"/>
          <w:szCs w:val="28"/>
        </w:rPr>
        <w:t xml:space="preserve">5.2. При увеличении стажа замещения муниципальной должности муниципальной службы, дающего право на пенсию за выслугу лет, перерасчет осуществляется с первого числа месяца, следующего за месяцем со дня обращения получателя пенсии за выслугу лет.  </w:t>
      </w:r>
      <w:r w:rsidRPr="004B7883">
        <w:rPr>
          <w:rFonts w:ascii="Times New Roman" w:hAnsi="Times New Roman"/>
          <w:color w:val="000000"/>
          <w:sz w:val="28"/>
          <w:szCs w:val="28"/>
          <w:lang w:eastAsia="ru-RU" w:bidi="ru-RU"/>
        </w:rPr>
        <w:t>Администрация Петровского сельского поселения в течение 14 рабочих дней со дня обращения готовит проект акта Администрации Петровского сельского поселения об изменении условий, послуживших основанием для назначения пенсии за выслугу лет.</w:t>
      </w:r>
    </w:p>
    <w:p w:rsidR="004B7883" w:rsidRPr="004B7883" w:rsidRDefault="004B7883" w:rsidP="004B7883">
      <w:pPr>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 xml:space="preserve">Перерасчет пенсии за выслугу лет в </w:t>
      </w:r>
      <w:proofErr w:type="gramStart"/>
      <w:r w:rsidRPr="004B7883">
        <w:rPr>
          <w:rFonts w:ascii="Times New Roman" w:hAnsi="Times New Roman"/>
          <w:color w:val="000000"/>
          <w:sz w:val="28"/>
          <w:szCs w:val="28"/>
          <w:lang w:eastAsia="ru-RU" w:bidi="ru-RU"/>
        </w:rPr>
        <w:t>случае, предусмотренном подпунктом 2 пункта 5.1 настоящего Положения производится</w:t>
      </w:r>
      <w:proofErr w:type="gramEnd"/>
      <w:r w:rsidRPr="004B7883">
        <w:rPr>
          <w:rFonts w:ascii="Times New Roman" w:hAnsi="Times New Roman"/>
          <w:color w:val="000000"/>
          <w:sz w:val="28"/>
          <w:szCs w:val="28"/>
          <w:lang w:eastAsia="ru-RU" w:bidi="ru-RU"/>
        </w:rPr>
        <w:t xml:space="preserve"> на основании правового акта Администрации Петровского сельского поселения.</w:t>
      </w:r>
    </w:p>
    <w:p w:rsidR="004B7883" w:rsidRPr="004B7883" w:rsidRDefault="004B7883" w:rsidP="004B7883">
      <w:pPr>
        <w:ind w:firstLine="567"/>
        <w:rPr>
          <w:rFonts w:ascii="Times New Roman" w:hAnsi="Times New Roman"/>
          <w:sz w:val="28"/>
          <w:szCs w:val="28"/>
        </w:rPr>
      </w:pPr>
    </w:p>
    <w:p w:rsidR="004B7883" w:rsidRPr="004B7883" w:rsidRDefault="004B7883" w:rsidP="004B7883">
      <w:pPr>
        <w:pStyle w:val="6"/>
        <w:shd w:val="clear" w:color="auto" w:fill="auto"/>
        <w:tabs>
          <w:tab w:val="left" w:pos="4882"/>
        </w:tabs>
        <w:spacing w:line="240" w:lineRule="auto"/>
        <w:ind w:firstLine="0"/>
        <w:jc w:val="center"/>
        <w:rPr>
          <w:sz w:val="28"/>
          <w:szCs w:val="28"/>
        </w:rPr>
      </w:pPr>
      <w:r w:rsidRPr="004B7883">
        <w:rPr>
          <w:color w:val="000000"/>
          <w:sz w:val="28"/>
          <w:szCs w:val="28"/>
          <w:lang w:eastAsia="ru-RU" w:bidi="ru-RU"/>
        </w:rPr>
        <w:lastRenderedPageBreak/>
        <w:t>6. Заключительные положения</w:t>
      </w:r>
    </w:p>
    <w:p w:rsidR="004B7883" w:rsidRPr="004B7883" w:rsidRDefault="004B7883" w:rsidP="004B7883">
      <w:pPr>
        <w:pStyle w:val="6"/>
        <w:shd w:val="clear" w:color="auto" w:fill="auto"/>
        <w:tabs>
          <w:tab w:val="left" w:pos="2528"/>
        </w:tabs>
        <w:spacing w:line="240" w:lineRule="auto"/>
        <w:ind w:right="20" w:firstLine="567"/>
        <w:rPr>
          <w:sz w:val="28"/>
          <w:szCs w:val="28"/>
        </w:rPr>
      </w:pP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rPr>
        <w:t xml:space="preserve">6.1. Лицо, получающее пенсию за выслугу лет, обязано ежегодно до 1 декабря лично или через своего представителя, действующего на основании доверенности, выданной в установленном порядке, подать заявление в </w:t>
      </w:r>
      <w:r w:rsidRPr="004B7883">
        <w:rPr>
          <w:sz w:val="28"/>
          <w:szCs w:val="28"/>
          <w:lang w:eastAsia="ru-RU" w:bidi="ru-RU"/>
        </w:rPr>
        <w:t>Администрацию Петровского сельского поселения о продолжении выплаты пенсии в очередном году (Приложение № 1 к настоящему Положению).</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lang w:eastAsia="ru-RU" w:bidi="ru-RU"/>
        </w:rPr>
        <w:t xml:space="preserve">6.2. Лицам, получающим пенсию за выслугу лет, не подавшим заявления, </w:t>
      </w:r>
      <w:proofErr w:type="gramStart"/>
      <w:r w:rsidRPr="004B7883">
        <w:rPr>
          <w:sz w:val="28"/>
          <w:szCs w:val="28"/>
          <w:lang w:eastAsia="ru-RU" w:bidi="ru-RU"/>
        </w:rPr>
        <w:t>указанное</w:t>
      </w:r>
      <w:proofErr w:type="gramEnd"/>
      <w:r w:rsidRPr="004B7883">
        <w:rPr>
          <w:sz w:val="28"/>
          <w:szCs w:val="28"/>
          <w:lang w:eastAsia="ru-RU" w:bidi="ru-RU"/>
        </w:rPr>
        <w:t xml:space="preserve"> в пункте 6.1 настоящего Положения, выплата пенсии за выслугу лет приостанавливается с 1 января очередного года.</w:t>
      </w:r>
    </w:p>
    <w:p w:rsidR="004B7883" w:rsidRPr="004B7883" w:rsidRDefault="004B7883" w:rsidP="004B7883">
      <w:pPr>
        <w:pStyle w:val="6"/>
        <w:shd w:val="clear" w:color="auto" w:fill="auto"/>
        <w:tabs>
          <w:tab w:val="left" w:pos="2528"/>
        </w:tabs>
        <w:spacing w:line="240" w:lineRule="auto"/>
        <w:ind w:right="20" w:firstLine="567"/>
        <w:rPr>
          <w:sz w:val="28"/>
          <w:szCs w:val="28"/>
        </w:rPr>
      </w:pPr>
      <w:r w:rsidRPr="004B7883">
        <w:rPr>
          <w:sz w:val="28"/>
          <w:szCs w:val="28"/>
          <w:lang w:eastAsia="ru-RU" w:bidi="ru-RU"/>
        </w:rPr>
        <w:t xml:space="preserve">6.3. </w:t>
      </w:r>
      <w:r w:rsidRPr="004B7883">
        <w:rPr>
          <w:color w:val="000000"/>
          <w:sz w:val="28"/>
          <w:szCs w:val="28"/>
          <w:lang w:eastAsia="ru-RU" w:bidi="ru-RU"/>
        </w:rPr>
        <w:t>Возобновление выплаты пенсии за выслугу лет осуществляется с 1</w:t>
      </w:r>
      <w:r w:rsidRPr="004B7883">
        <w:rPr>
          <w:rStyle w:val="11"/>
          <w:sz w:val="28"/>
          <w:szCs w:val="28"/>
        </w:rPr>
        <w:t xml:space="preserve"> </w:t>
      </w:r>
      <w:r w:rsidRPr="00E14114">
        <w:rPr>
          <w:rStyle w:val="11"/>
          <w:sz w:val="28"/>
          <w:szCs w:val="28"/>
          <w:u w:val="none"/>
        </w:rPr>
        <w:t>числа</w:t>
      </w:r>
      <w:r w:rsidRPr="004B7883">
        <w:rPr>
          <w:color w:val="000000"/>
          <w:sz w:val="28"/>
          <w:szCs w:val="28"/>
          <w:lang w:eastAsia="ru-RU" w:bidi="ru-RU"/>
        </w:rPr>
        <w:t xml:space="preserve"> месяца, следующего за месяцем подачи заявления о продолжении выплаты пенсии за выслугу лет. Пенсия за выслугу лет, не выплаченная в предыдущие периоды по причинам, указанным в пункте 6.2 настоящего Положения, не подлежит доначислению и выплате.</w:t>
      </w:r>
    </w:p>
    <w:p w:rsidR="004B7883" w:rsidRPr="004B7883" w:rsidRDefault="004B7883" w:rsidP="004B7883">
      <w:pPr>
        <w:pStyle w:val="6"/>
        <w:shd w:val="clear" w:color="auto" w:fill="auto"/>
        <w:tabs>
          <w:tab w:val="left" w:pos="2528"/>
        </w:tabs>
        <w:spacing w:line="240" w:lineRule="auto"/>
        <w:ind w:right="20" w:firstLine="567"/>
        <w:rPr>
          <w:color w:val="000000"/>
          <w:sz w:val="28"/>
          <w:szCs w:val="28"/>
          <w:lang w:eastAsia="ru-RU" w:bidi="ru-RU"/>
        </w:rPr>
      </w:pPr>
      <w:r w:rsidRPr="004B7883">
        <w:rPr>
          <w:sz w:val="28"/>
          <w:szCs w:val="28"/>
        </w:rPr>
        <w:t xml:space="preserve">6.4. </w:t>
      </w:r>
      <w:proofErr w:type="gramStart"/>
      <w:r w:rsidRPr="004B7883">
        <w:rPr>
          <w:color w:val="000000"/>
          <w:sz w:val="28"/>
          <w:szCs w:val="28"/>
          <w:lang w:eastAsia="ru-RU" w:bidi="ru-RU"/>
        </w:rPr>
        <w:t>В случае выявления (при подаче заявления о продолжении выплаты пенсии за выслугу лет, при сверке баз данных и др. случаях) фактов замещения лицом, получающим пенсию за выслугу лет, выборной муниципальной должности или должности муниципальной службы,  предоставления подложных или не соответствующих действительности документов выплата пенсии за выслугу лет приостанавливается с момента выявления.</w:t>
      </w:r>
      <w:proofErr w:type="gramEnd"/>
    </w:p>
    <w:p w:rsidR="004B7883" w:rsidRPr="004B7883" w:rsidRDefault="004B7883" w:rsidP="004B7883">
      <w:pPr>
        <w:pStyle w:val="6"/>
        <w:shd w:val="clear" w:color="auto" w:fill="auto"/>
        <w:tabs>
          <w:tab w:val="left" w:pos="2528"/>
        </w:tabs>
        <w:spacing w:line="240" w:lineRule="auto"/>
        <w:ind w:right="20" w:firstLine="567"/>
        <w:rPr>
          <w:color w:val="000000"/>
          <w:sz w:val="28"/>
          <w:szCs w:val="28"/>
          <w:lang w:eastAsia="ru-RU" w:bidi="ru-RU"/>
        </w:rPr>
      </w:pPr>
      <w:r w:rsidRPr="004B7883">
        <w:rPr>
          <w:sz w:val="28"/>
          <w:szCs w:val="28"/>
        </w:rPr>
        <w:t>6.5. С</w:t>
      </w:r>
      <w:r w:rsidRPr="004B7883">
        <w:rPr>
          <w:color w:val="000000"/>
          <w:sz w:val="28"/>
          <w:szCs w:val="28"/>
          <w:lang w:eastAsia="ru-RU" w:bidi="ru-RU"/>
        </w:rPr>
        <w:t>уммы пенсии за выслугу лет, излишне выплаченные лицу, которому установлена пенсия за выслугу лет, возмещаются этим лицом в добровольном порядке, а в случае его отказа, взыскиваются в судебном порядке.</w:t>
      </w:r>
    </w:p>
    <w:p w:rsidR="004B7883" w:rsidRPr="004B7883" w:rsidRDefault="004B7883" w:rsidP="004B7883">
      <w:pPr>
        <w:pStyle w:val="6"/>
        <w:shd w:val="clear" w:color="auto" w:fill="auto"/>
        <w:tabs>
          <w:tab w:val="left" w:pos="2528"/>
        </w:tabs>
        <w:spacing w:line="240" w:lineRule="auto"/>
        <w:ind w:right="20" w:firstLine="567"/>
        <w:rPr>
          <w:sz w:val="28"/>
          <w:szCs w:val="28"/>
        </w:rPr>
      </w:pPr>
      <w:r w:rsidRPr="004B7883">
        <w:rPr>
          <w:color w:val="000000"/>
          <w:sz w:val="28"/>
          <w:szCs w:val="28"/>
          <w:lang w:eastAsia="ru-RU" w:bidi="ru-RU"/>
        </w:rPr>
        <w:t>6.6. Вопросы, связанные с установлением, выплатой и перерасчетом пенсии за выслугу лет, не урегулированные настоящим Положением, разрешаются в судебном порядке.</w:t>
      </w:r>
    </w:p>
    <w:p w:rsidR="004B7883" w:rsidRPr="004B7883" w:rsidRDefault="004B7883" w:rsidP="004B7883">
      <w:pPr>
        <w:pStyle w:val="6"/>
        <w:shd w:val="clear" w:color="auto" w:fill="auto"/>
        <w:tabs>
          <w:tab w:val="left" w:pos="2528"/>
        </w:tabs>
        <w:spacing w:line="240" w:lineRule="auto"/>
        <w:ind w:right="20" w:firstLine="567"/>
        <w:rPr>
          <w:sz w:val="28"/>
          <w:szCs w:val="28"/>
        </w:rPr>
      </w:pPr>
    </w:p>
    <w:p w:rsidR="0024687D" w:rsidRDefault="0024687D"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E14114" w:rsidRDefault="00E14114" w:rsidP="004B7883">
      <w:pPr>
        <w:rPr>
          <w:rFonts w:ascii="Times New Roman" w:hAnsi="Times New Roman"/>
          <w:sz w:val="28"/>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394"/>
      </w:tblGrid>
      <w:tr w:rsidR="00E14114" w:rsidTr="00E14114">
        <w:tc>
          <w:tcPr>
            <w:tcW w:w="5353" w:type="dxa"/>
          </w:tcPr>
          <w:p w:rsidR="00E14114" w:rsidRDefault="00E14114" w:rsidP="00E14114">
            <w:pPr>
              <w:rPr>
                <w:sz w:val="28"/>
                <w:szCs w:val="28"/>
              </w:rPr>
            </w:pPr>
          </w:p>
        </w:tc>
        <w:tc>
          <w:tcPr>
            <w:tcW w:w="4394" w:type="dxa"/>
          </w:tcPr>
          <w:p w:rsidR="00E14114" w:rsidRPr="003F1443" w:rsidRDefault="00E14114" w:rsidP="00E14114">
            <w:pPr>
              <w:rPr>
                <w:rFonts w:ascii="Times New Roman" w:hAnsi="Times New Roman"/>
                <w:sz w:val="26"/>
                <w:szCs w:val="26"/>
              </w:rPr>
            </w:pPr>
            <w:r w:rsidRPr="003F1443">
              <w:rPr>
                <w:rFonts w:ascii="Times New Roman" w:hAnsi="Times New Roman"/>
                <w:sz w:val="26"/>
                <w:szCs w:val="26"/>
              </w:rPr>
              <w:t>Приложение  № 1</w:t>
            </w:r>
          </w:p>
          <w:p w:rsidR="00E14114" w:rsidRDefault="00E14114" w:rsidP="00E14114">
            <w:pPr>
              <w:rPr>
                <w:sz w:val="28"/>
                <w:szCs w:val="28"/>
              </w:rPr>
            </w:pPr>
            <w:r w:rsidRPr="003F1443">
              <w:rPr>
                <w:rFonts w:ascii="Times New Roman" w:hAnsi="Times New Roman"/>
                <w:sz w:val="26"/>
                <w:szCs w:val="26"/>
              </w:rPr>
              <w:t xml:space="preserve">к Положению </w:t>
            </w:r>
            <w:r w:rsidRPr="003F1443">
              <w:rPr>
                <w:rFonts w:ascii="Times New Roman" w:hAnsi="Times New Roman"/>
                <w:bCs/>
                <w:color w:val="0D0D0D" w:themeColor="text1" w:themeTint="F2"/>
                <w:sz w:val="26"/>
                <w:szCs w:val="26"/>
              </w:rPr>
              <w:t>о</w:t>
            </w:r>
            <w:r w:rsidRPr="003F1443">
              <w:rPr>
                <w:rFonts w:ascii="Times New Roman" w:hAnsi="Times New Roman"/>
                <w:sz w:val="26"/>
                <w:szCs w:val="26"/>
              </w:rPr>
              <w:t xml:space="preserve"> дополнительном пенсионном обеспечении лиц, замещавших муниципальные должности в Администрации Петровского сельского поселения  Омского района  Омской области</w:t>
            </w:r>
          </w:p>
        </w:tc>
      </w:tr>
    </w:tbl>
    <w:p w:rsidR="00E14114" w:rsidRDefault="00E14114" w:rsidP="00E14114">
      <w:pP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8"/>
        <w:gridCol w:w="5016"/>
      </w:tblGrid>
      <w:tr w:rsidR="001E418E" w:rsidTr="003F1443">
        <w:tc>
          <w:tcPr>
            <w:tcW w:w="4838" w:type="dxa"/>
          </w:tcPr>
          <w:p w:rsidR="001E418E" w:rsidRDefault="001E418E" w:rsidP="004B7883">
            <w:pPr>
              <w:rPr>
                <w:rFonts w:ascii="Times New Roman" w:hAnsi="Times New Roman"/>
                <w:sz w:val="28"/>
                <w:szCs w:val="28"/>
              </w:rPr>
            </w:pPr>
          </w:p>
        </w:tc>
        <w:tc>
          <w:tcPr>
            <w:tcW w:w="5016" w:type="dxa"/>
          </w:tcPr>
          <w:p w:rsidR="001E418E" w:rsidRPr="00B27F56" w:rsidRDefault="001E418E" w:rsidP="004B7883">
            <w:pPr>
              <w:rPr>
                <w:rFonts w:ascii="Times New Roman" w:hAnsi="Times New Roman"/>
                <w:sz w:val="24"/>
                <w:szCs w:val="24"/>
              </w:rPr>
            </w:pPr>
            <w:r w:rsidRPr="00B27F56">
              <w:rPr>
                <w:rFonts w:ascii="Times New Roman" w:hAnsi="Times New Roman"/>
                <w:sz w:val="24"/>
                <w:szCs w:val="24"/>
              </w:rPr>
              <w:t>В Администрацию Петровского сельского поселения Омского муниципального района Омской области</w:t>
            </w:r>
          </w:p>
          <w:p w:rsidR="001E418E" w:rsidRDefault="001E418E" w:rsidP="004B7883">
            <w:pPr>
              <w:rPr>
                <w:rFonts w:ascii="Times New Roman" w:hAnsi="Times New Roman"/>
                <w:sz w:val="28"/>
                <w:szCs w:val="28"/>
              </w:rPr>
            </w:pPr>
            <w:r w:rsidRPr="00B27F56">
              <w:rPr>
                <w:rFonts w:ascii="Times New Roman" w:hAnsi="Times New Roman"/>
                <w:sz w:val="24"/>
                <w:szCs w:val="24"/>
              </w:rPr>
              <w:t>от</w:t>
            </w:r>
            <w:r>
              <w:rPr>
                <w:rFonts w:ascii="Times New Roman" w:hAnsi="Times New Roman"/>
                <w:sz w:val="28"/>
                <w:szCs w:val="28"/>
              </w:rPr>
              <w:t xml:space="preserve"> ______________________________</w:t>
            </w:r>
          </w:p>
          <w:p w:rsidR="001E418E" w:rsidRPr="001E418E" w:rsidRDefault="001E418E" w:rsidP="001E418E">
            <w:pPr>
              <w:jc w:val="center"/>
              <w:rPr>
                <w:rFonts w:ascii="Times New Roman" w:hAnsi="Times New Roman"/>
              </w:rPr>
            </w:pPr>
            <w:r w:rsidRPr="001E418E">
              <w:rPr>
                <w:rFonts w:ascii="Times New Roman" w:hAnsi="Times New Roman"/>
              </w:rPr>
              <w:t>(ФИО заявителя)</w:t>
            </w:r>
          </w:p>
          <w:p w:rsidR="001E418E" w:rsidRDefault="001E418E" w:rsidP="004B7883">
            <w:pPr>
              <w:rPr>
                <w:rFonts w:ascii="Times New Roman" w:hAnsi="Times New Roman"/>
                <w:sz w:val="28"/>
                <w:szCs w:val="28"/>
              </w:rPr>
            </w:pPr>
            <w:r>
              <w:rPr>
                <w:rFonts w:ascii="Times New Roman" w:hAnsi="Times New Roman"/>
                <w:sz w:val="28"/>
                <w:szCs w:val="28"/>
              </w:rPr>
              <w:t>________________________________</w:t>
            </w:r>
          </w:p>
          <w:p w:rsidR="001E418E" w:rsidRDefault="001E418E" w:rsidP="001E418E">
            <w:pPr>
              <w:jc w:val="center"/>
              <w:rPr>
                <w:rFonts w:ascii="Times New Roman" w:hAnsi="Times New Roman"/>
                <w:sz w:val="24"/>
                <w:szCs w:val="24"/>
              </w:rPr>
            </w:pPr>
            <w:r w:rsidRPr="001E418E">
              <w:rPr>
                <w:rFonts w:ascii="Times New Roman" w:hAnsi="Times New Roman"/>
                <w:sz w:val="24"/>
                <w:szCs w:val="24"/>
              </w:rPr>
              <w:t>(паспортные данные заявителя)</w:t>
            </w:r>
          </w:p>
          <w:p w:rsidR="001E418E" w:rsidRDefault="001E418E" w:rsidP="001E418E">
            <w:pPr>
              <w:rPr>
                <w:rFonts w:ascii="Times New Roman" w:hAnsi="Times New Roman"/>
                <w:sz w:val="24"/>
                <w:szCs w:val="24"/>
              </w:rPr>
            </w:pPr>
            <w:r>
              <w:rPr>
                <w:rFonts w:ascii="Times New Roman" w:hAnsi="Times New Roman"/>
                <w:sz w:val="24"/>
                <w:szCs w:val="24"/>
              </w:rPr>
              <w:t>________________________________________</w:t>
            </w:r>
          </w:p>
          <w:p w:rsidR="001E418E" w:rsidRDefault="001E418E" w:rsidP="001E418E">
            <w:pPr>
              <w:jc w:val="center"/>
              <w:rPr>
                <w:rFonts w:ascii="Times New Roman" w:hAnsi="Times New Roman"/>
                <w:sz w:val="24"/>
                <w:szCs w:val="24"/>
              </w:rPr>
            </w:pPr>
            <w:r>
              <w:rPr>
                <w:rFonts w:ascii="Times New Roman" w:hAnsi="Times New Roman"/>
                <w:sz w:val="24"/>
                <w:szCs w:val="24"/>
              </w:rPr>
              <w:t>(домашний адрес и телефон заявителя)</w:t>
            </w:r>
          </w:p>
          <w:p w:rsidR="001E418E" w:rsidRDefault="001E418E" w:rsidP="001E418E">
            <w:pPr>
              <w:rPr>
                <w:rFonts w:ascii="Times New Roman" w:hAnsi="Times New Roman"/>
                <w:sz w:val="24"/>
                <w:szCs w:val="24"/>
              </w:rPr>
            </w:pPr>
            <w:r>
              <w:rPr>
                <w:rFonts w:ascii="Times New Roman" w:hAnsi="Times New Roman"/>
                <w:sz w:val="24"/>
                <w:szCs w:val="24"/>
              </w:rPr>
              <w:t>________________________________________</w:t>
            </w:r>
          </w:p>
          <w:p w:rsidR="001E418E" w:rsidRPr="001E418E" w:rsidRDefault="001E418E" w:rsidP="001E418E">
            <w:pPr>
              <w:rPr>
                <w:rFonts w:ascii="Times New Roman" w:hAnsi="Times New Roman"/>
                <w:sz w:val="20"/>
                <w:szCs w:val="20"/>
              </w:rPr>
            </w:pPr>
          </w:p>
          <w:p w:rsidR="001E418E" w:rsidRDefault="001E418E" w:rsidP="001E418E">
            <w:pPr>
              <w:rPr>
                <w:rFonts w:ascii="Times New Roman" w:hAnsi="Times New Roman"/>
                <w:sz w:val="24"/>
                <w:szCs w:val="24"/>
              </w:rPr>
            </w:pPr>
            <w:r>
              <w:rPr>
                <w:rFonts w:ascii="Times New Roman" w:hAnsi="Times New Roman"/>
                <w:sz w:val="24"/>
                <w:szCs w:val="24"/>
              </w:rPr>
              <w:t>________________________________________</w:t>
            </w:r>
          </w:p>
          <w:p w:rsidR="001E418E" w:rsidRPr="001E418E" w:rsidRDefault="001E418E" w:rsidP="001E418E">
            <w:pPr>
              <w:rPr>
                <w:rFonts w:ascii="Times New Roman" w:hAnsi="Times New Roman"/>
                <w:sz w:val="20"/>
                <w:szCs w:val="20"/>
              </w:rPr>
            </w:pPr>
          </w:p>
        </w:tc>
      </w:tr>
    </w:tbl>
    <w:p w:rsidR="00E14114" w:rsidRDefault="00E14114" w:rsidP="001E418E">
      <w:pPr>
        <w:jc w:val="center"/>
        <w:rPr>
          <w:rFonts w:ascii="Times New Roman" w:hAnsi="Times New Roman"/>
          <w:sz w:val="28"/>
          <w:szCs w:val="28"/>
        </w:rPr>
      </w:pPr>
    </w:p>
    <w:p w:rsidR="001E418E" w:rsidRPr="00B27F56" w:rsidRDefault="001E418E" w:rsidP="001E418E">
      <w:pPr>
        <w:jc w:val="center"/>
        <w:rPr>
          <w:rFonts w:ascii="Times New Roman" w:hAnsi="Times New Roman"/>
          <w:sz w:val="24"/>
          <w:szCs w:val="24"/>
        </w:rPr>
      </w:pPr>
      <w:r w:rsidRPr="00B27F56">
        <w:rPr>
          <w:rFonts w:ascii="Times New Roman" w:hAnsi="Times New Roman"/>
          <w:sz w:val="24"/>
          <w:szCs w:val="24"/>
        </w:rPr>
        <w:t>Заявление.</w:t>
      </w:r>
    </w:p>
    <w:p w:rsidR="001E418E" w:rsidRDefault="001E418E" w:rsidP="001E418E">
      <w:pPr>
        <w:ind w:firstLine="567"/>
        <w:rPr>
          <w:rFonts w:ascii="Times New Roman" w:hAnsi="Times New Roman"/>
          <w:sz w:val="28"/>
          <w:szCs w:val="28"/>
        </w:rPr>
      </w:pPr>
      <w:r w:rsidRPr="00B27F56">
        <w:rPr>
          <w:rFonts w:ascii="Times New Roman" w:hAnsi="Times New Roman"/>
          <w:sz w:val="24"/>
          <w:szCs w:val="24"/>
        </w:rPr>
        <w:t>Прошу установить мне пенсию за выслугу лет / возобновить мне выплату пенсии за выслугу лет / продолжить выплату пенсии за выслугу лет (</w:t>
      </w:r>
      <w:proofErr w:type="gramStart"/>
      <w:r w:rsidRPr="00B27F56">
        <w:rPr>
          <w:rFonts w:ascii="Times New Roman" w:hAnsi="Times New Roman"/>
          <w:sz w:val="24"/>
          <w:szCs w:val="24"/>
        </w:rPr>
        <w:t>нужное</w:t>
      </w:r>
      <w:proofErr w:type="gramEnd"/>
      <w:r w:rsidRPr="00B27F56">
        <w:rPr>
          <w:rFonts w:ascii="Times New Roman" w:hAnsi="Times New Roman"/>
          <w:sz w:val="24"/>
          <w:szCs w:val="24"/>
        </w:rPr>
        <w:t xml:space="preserve"> подчеркнуть) в соответствии с</w:t>
      </w:r>
      <w:r>
        <w:rPr>
          <w:rFonts w:ascii="Times New Roman" w:hAnsi="Times New Roman"/>
          <w:sz w:val="28"/>
          <w:szCs w:val="28"/>
        </w:rPr>
        <w:t xml:space="preserve">  _______________________________________</w:t>
      </w:r>
      <w:r w:rsidR="00B27F56">
        <w:rPr>
          <w:rFonts w:ascii="Times New Roman" w:hAnsi="Times New Roman"/>
          <w:sz w:val="28"/>
          <w:szCs w:val="28"/>
        </w:rPr>
        <w:t>______________</w:t>
      </w:r>
    </w:p>
    <w:p w:rsidR="001E418E" w:rsidRDefault="001E418E" w:rsidP="001E418E">
      <w:pPr>
        <w:jc w:val="center"/>
        <w:rPr>
          <w:rFonts w:ascii="Times New Roman" w:hAnsi="Times New Roman"/>
          <w:sz w:val="20"/>
          <w:szCs w:val="20"/>
        </w:rPr>
      </w:pPr>
      <w:r w:rsidRPr="001E418E">
        <w:rPr>
          <w:rFonts w:ascii="Times New Roman" w:hAnsi="Times New Roman"/>
          <w:sz w:val="20"/>
          <w:szCs w:val="20"/>
        </w:rPr>
        <w:t xml:space="preserve">(указать правовой акт Администрации, в соответствии с которым </w:t>
      </w:r>
      <w:proofErr w:type="gramStart"/>
      <w:r w:rsidRPr="001E418E">
        <w:rPr>
          <w:rFonts w:ascii="Times New Roman" w:hAnsi="Times New Roman"/>
          <w:sz w:val="20"/>
          <w:szCs w:val="20"/>
        </w:rPr>
        <w:t>назначена</w:t>
      </w:r>
      <w:proofErr w:type="gramEnd"/>
      <w:r w:rsidRPr="001E418E">
        <w:rPr>
          <w:rFonts w:ascii="Times New Roman" w:hAnsi="Times New Roman"/>
          <w:sz w:val="20"/>
          <w:szCs w:val="20"/>
        </w:rPr>
        <w:t>/возобновлена выплата пенсии за выслугу лет)</w:t>
      </w:r>
    </w:p>
    <w:p w:rsidR="001E418E" w:rsidRDefault="001E418E" w:rsidP="003F1443">
      <w:pPr>
        <w:ind w:firstLine="567"/>
        <w:rPr>
          <w:rFonts w:ascii="Times New Roman" w:hAnsi="Times New Roman"/>
          <w:sz w:val="28"/>
          <w:szCs w:val="28"/>
        </w:rPr>
      </w:pPr>
      <w:r w:rsidRPr="003F1443">
        <w:rPr>
          <w:rFonts w:ascii="Times New Roman" w:hAnsi="Times New Roman"/>
          <w:sz w:val="24"/>
          <w:szCs w:val="24"/>
        </w:rPr>
        <w:t>Назначенную пенсию за выслугу лет прошу выплачивать путем зачисления на счет, открытый в ______________________ № счета ______________________________________</w:t>
      </w:r>
      <w:r w:rsidR="003F1443">
        <w:rPr>
          <w:rFonts w:ascii="Times New Roman" w:hAnsi="Times New Roman"/>
          <w:sz w:val="24"/>
          <w:szCs w:val="24"/>
        </w:rPr>
        <w:t>_</w:t>
      </w:r>
    </w:p>
    <w:p w:rsidR="00056D09" w:rsidRPr="003F1443" w:rsidRDefault="001E418E" w:rsidP="00056D09">
      <w:pPr>
        <w:ind w:firstLine="567"/>
        <w:rPr>
          <w:rFonts w:ascii="Times New Roman" w:hAnsi="Times New Roman"/>
          <w:sz w:val="24"/>
          <w:szCs w:val="24"/>
        </w:rPr>
      </w:pPr>
      <w:r w:rsidRPr="003F1443">
        <w:rPr>
          <w:rFonts w:ascii="Times New Roman" w:hAnsi="Times New Roman"/>
          <w:sz w:val="24"/>
          <w:szCs w:val="24"/>
        </w:rPr>
        <w:t>Мне известно, что я обяза</w:t>
      </w:r>
      <w:proofErr w:type="gramStart"/>
      <w:r w:rsidRPr="003F1443">
        <w:rPr>
          <w:rFonts w:ascii="Times New Roman" w:hAnsi="Times New Roman"/>
          <w:sz w:val="24"/>
          <w:szCs w:val="24"/>
        </w:rPr>
        <w:t>н(</w:t>
      </w:r>
      <w:proofErr w:type="gramEnd"/>
      <w:r w:rsidRPr="003F1443">
        <w:rPr>
          <w:rFonts w:ascii="Times New Roman" w:hAnsi="Times New Roman"/>
          <w:sz w:val="24"/>
          <w:szCs w:val="24"/>
        </w:rPr>
        <w:t>а)</w:t>
      </w:r>
      <w:r w:rsidR="00056D09" w:rsidRPr="003F1443">
        <w:rPr>
          <w:rFonts w:ascii="Times New Roman" w:hAnsi="Times New Roman"/>
          <w:sz w:val="24"/>
          <w:szCs w:val="24"/>
        </w:rPr>
        <w:t xml:space="preserve"> до 1 декабря каждого года подавать заявление о продолжении выплаты пенсии за выслугу лет в Администрацию Петровского сельского поселения Омского муниципального района Омской области. В случаи отсутствия заявления о продолжении выплаты пенсии за выслугу лет выплата с 1 января следующего года автоматически приостанавливается.</w:t>
      </w:r>
    </w:p>
    <w:p w:rsidR="00056D09" w:rsidRPr="003F1443" w:rsidRDefault="00056D09" w:rsidP="00056D09">
      <w:pPr>
        <w:ind w:firstLine="567"/>
        <w:rPr>
          <w:rFonts w:ascii="Times New Roman" w:hAnsi="Times New Roman"/>
          <w:sz w:val="24"/>
          <w:szCs w:val="24"/>
        </w:rPr>
      </w:pPr>
      <w:proofErr w:type="gramStart"/>
      <w:r w:rsidRPr="003F1443">
        <w:rPr>
          <w:rFonts w:ascii="Times New Roman" w:hAnsi="Times New Roman"/>
          <w:sz w:val="24"/>
          <w:szCs w:val="24"/>
        </w:rPr>
        <w:t>Даю согласие Администрации Петровского сельского поселения Омского муниципального района Омской области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содержащихся в настоящем заявлении в целях установления</w:t>
      </w:r>
      <w:r w:rsidR="00B27F56" w:rsidRPr="003F1443">
        <w:rPr>
          <w:rFonts w:ascii="Times New Roman" w:hAnsi="Times New Roman"/>
          <w:sz w:val="24"/>
          <w:szCs w:val="24"/>
        </w:rPr>
        <w:t>, выплаты (возобновления, прекращения) пенсии за выслугу лет.</w:t>
      </w:r>
      <w:proofErr w:type="gramEnd"/>
    </w:p>
    <w:p w:rsidR="00056D09" w:rsidRPr="003F1443" w:rsidRDefault="00B27F56" w:rsidP="00056D09">
      <w:pPr>
        <w:ind w:firstLine="567"/>
        <w:rPr>
          <w:rFonts w:ascii="Times New Roman" w:hAnsi="Times New Roman"/>
          <w:sz w:val="24"/>
          <w:szCs w:val="24"/>
        </w:rPr>
      </w:pPr>
      <w:r w:rsidRPr="003F1443">
        <w:rPr>
          <w:rFonts w:ascii="Times New Roman" w:hAnsi="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B27F56" w:rsidRPr="003F1443" w:rsidRDefault="00B27F56" w:rsidP="00056D09">
      <w:pPr>
        <w:ind w:firstLine="567"/>
        <w:rPr>
          <w:rFonts w:ascii="Times New Roman" w:hAnsi="Times New Roman"/>
          <w:sz w:val="24"/>
          <w:szCs w:val="24"/>
        </w:rPr>
      </w:pPr>
      <w:r w:rsidRPr="003F1443">
        <w:rPr>
          <w:rFonts w:ascii="Times New Roman" w:hAnsi="Times New Roman"/>
          <w:sz w:val="24"/>
          <w:szCs w:val="24"/>
        </w:rPr>
        <w:t>К заявлению прилагаются:</w:t>
      </w:r>
    </w:p>
    <w:p w:rsidR="00B27F56" w:rsidRPr="003F1443" w:rsidRDefault="00B27F56" w:rsidP="00056D09">
      <w:pPr>
        <w:ind w:firstLine="567"/>
        <w:rPr>
          <w:rFonts w:ascii="Times New Roman" w:hAnsi="Times New Roman"/>
          <w:sz w:val="24"/>
          <w:szCs w:val="24"/>
        </w:rPr>
      </w:pPr>
      <w:r w:rsidRPr="003F1443">
        <w:rPr>
          <w:rFonts w:ascii="Times New Roman" w:hAnsi="Times New Roman"/>
          <w:sz w:val="24"/>
          <w:szCs w:val="24"/>
        </w:rPr>
        <w:t>1. ____________________________________________________________</w:t>
      </w:r>
      <w:r w:rsidR="003F1443">
        <w:rPr>
          <w:rFonts w:ascii="Times New Roman" w:hAnsi="Times New Roman"/>
          <w:sz w:val="24"/>
          <w:szCs w:val="24"/>
        </w:rPr>
        <w:t>_____________</w:t>
      </w:r>
    </w:p>
    <w:p w:rsidR="00B27F56" w:rsidRPr="003F1443" w:rsidRDefault="00B27F56" w:rsidP="00056D09">
      <w:pPr>
        <w:ind w:firstLine="567"/>
        <w:rPr>
          <w:rFonts w:ascii="Times New Roman" w:hAnsi="Times New Roman"/>
          <w:sz w:val="24"/>
          <w:szCs w:val="24"/>
        </w:rPr>
      </w:pPr>
      <w:r w:rsidRPr="003F1443">
        <w:rPr>
          <w:rFonts w:ascii="Times New Roman" w:hAnsi="Times New Roman"/>
          <w:sz w:val="24"/>
          <w:szCs w:val="24"/>
        </w:rPr>
        <w:t>2. ___________________________________________________________</w:t>
      </w:r>
      <w:r w:rsidR="003F1443">
        <w:rPr>
          <w:rFonts w:ascii="Times New Roman" w:hAnsi="Times New Roman"/>
          <w:sz w:val="24"/>
          <w:szCs w:val="24"/>
        </w:rPr>
        <w:t>______________</w:t>
      </w:r>
    </w:p>
    <w:p w:rsidR="00B27F56" w:rsidRPr="003F1443" w:rsidRDefault="00B27F56" w:rsidP="00056D09">
      <w:pPr>
        <w:ind w:firstLine="567"/>
        <w:rPr>
          <w:rFonts w:ascii="Times New Roman" w:hAnsi="Times New Roman"/>
          <w:sz w:val="24"/>
          <w:szCs w:val="24"/>
        </w:rPr>
      </w:pPr>
      <w:r w:rsidRPr="003F1443">
        <w:rPr>
          <w:rFonts w:ascii="Times New Roman" w:hAnsi="Times New Roman"/>
          <w:sz w:val="24"/>
          <w:szCs w:val="24"/>
        </w:rPr>
        <w:t>3. ___________________________________________________________</w:t>
      </w:r>
      <w:r w:rsidR="003F1443">
        <w:rPr>
          <w:rFonts w:ascii="Times New Roman" w:hAnsi="Times New Roman"/>
          <w:sz w:val="24"/>
          <w:szCs w:val="24"/>
        </w:rPr>
        <w:t>______________</w:t>
      </w:r>
    </w:p>
    <w:p w:rsidR="00B27F56" w:rsidRDefault="00B27F56" w:rsidP="00B27F56">
      <w:pPr>
        <w:rPr>
          <w:rFonts w:ascii="Times New Roman" w:hAnsi="Times New Roman"/>
          <w:sz w:val="28"/>
          <w:szCs w:val="28"/>
        </w:rPr>
      </w:pPr>
      <w:r w:rsidRPr="003F1443">
        <w:rPr>
          <w:rFonts w:ascii="Times New Roman" w:hAnsi="Times New Roman"/>
          <w:sz w:val="24"/>
          <w:szCs w:val="24"/>
        </w:rPr>
        <w:t>«___» ____________20 __ г.</w:t>
      </w:r>
      <w:r>
        <w:rPr>
          <w:rFonts w:ascii="Times New Roman" w:hAnsi="Times New Roman"/>
          <w:sz w:val="28"/>
          <w:szCs w:val="28"/>
        </w:rPr>
        <w:t xml:space="preserve">                                               ____________________</w:t>
      </w:r>
    </w:p>
    <w:p w:rsidR="00B27F56" w:rsidRPr="00B27F56" w:rsidRDefault="003F1443" w:rsidP="00B27F56">
      <w:pPr>
        <w:rPr>
          <w:rFonts w:ascii="Times New Roman" w:hAnsi="Times New Roman"/>
          <w:sz w:val="20"/>
          <w:szCs w:val="20"/>
        </w:rPr>
      </w:pPr>
      <w:r>
        <w:rPr>
          <w:rFonts w:ascii="Times New Roman" w:hAnsi="Times New Roman"/>
          <w:sz w:val="28"/>
          <w:szCs w:val="28"/>
        </w:rPr>
        <w:t xml:space="preserve">             </w:t>
      </w:r>
      <w:r w:rsidR="00B27F56">
        <w:rPr>
          <w:rFonts w:ascii="Times New Roman" w:hAnsi="Times New Roman"/>
          <w:sz w:val="28"/>
          <w:szCs w:val="28"/>
        </w:rPr>
        <w:t xml:space="preserve">                                                                                 </w:t>
      </w:r>
      <w:r w:rsidR="00B27F56" w:rsidRPr="00B27F56">
        <w:rPr>
          <w:rFonts w:ascii="Times New Roman" w:hAnsi="Times New Roman"/>
          <w:sz w:val="20"/>
          <w:szCs w:val="20"/>
        </w:rPr>
        <w:t>(подпись заявителя)</w:t>
      </w:r>
    </w:p>
    <w:p w:rsidR="001E418E" w:rsidRPr="003F1443" w:rsidRDefault="00B27F56" w:rsidP="001E418E">
      <w:pPr>
        <w:ind w:firstLine="567"/>
        <w:rPr>
          <w:rFonts w:ascii="Times New Roman" w:hAnsi="Times New Roman"/>
          <w:sz w:val="24"/>
          <w:szCs w:val="24"/>
        </w:rPr>
      </w:pPr>
      <w:r w:rsidRPr="003F1443">
        <w:rPr>
          <w:rFonts w:ascii="Times New Roman" w:hAnsi="Times New Roman"/>
          <w:sz w:val="24"/>
          <w:szCs w:val="24"/>
        </w:rPr>
        <w:t>Заявление принято: «___»____________20___г.</w:t>
      </w:r>
    </w:p>
    <w:p w:rsidR="00B27F56" w:rsidRPr="003F1443" w:rsidRDefault="00B27F56" w:rsidP="00B27F56">
      <w:pPr>
        <w:rPr>
          <w:rFonts w:ascii="Times New Roman" w:hAnsi="Times New Roman"/>
          <w:sz w:val="24"/>
          <w:szCs w:val="24"/>
        </w:rPr>
      </w:pPr>
      <w:r w:rsidRPr="003F1443">
        <w:rPr>
          <w:rFonts w:ascii="Times New Roman" w:hAnsi="Times New Roman"/>
          <w:sz w:val="24"/>
          <w:szCs w:val="24"/>
        </w:rPr>
        <w:t>МП</w:t>
      </w:r>
    </w:p>
    <w:p w:rsidR="00B27F56" w:rsidRDefault="00B27F56" w:rsidP="00B27F56">
      <w:pPr>
        <w:rPr>
          <w:rFonts w:ascii="Times New Roman" w:hAnsi="Times New Roman"/>
          <w:sz w:val="28"/>
          <w:szCs w:val="28"/>
        </w:rPr>
      </w:pPr>
      <w:r>
        <w:rPr>
          <w:rFonts w:ascii="Times New Roman" w:hAnsi="Times New Roman"/>
          <w:sz w:val="28"/>
          <w:szCs w:val="28"/>
        </w:rPr>
        <w:t>__________________________________________________________________</w:t>
      </w:r>
    </w:p>
    <w:p w:rsidR="003F1443" w:rsidRDefault="00B27F56" w:rsidP="00B27F56">
      <w:pPr>
        <w:ind w:firstLine="567"/>
        <w:jc w:val="center"/>
        <w:rPr>
          <w:rFonts w:ascii="Times New Roman" w:hAnsi="Times New Roman"/>
          <w:sz w:val="20"/>
          <w:szCs w:val="20"/>
        </w:rPr>
        <w:sectPr w:rsidR="003F1443" w:rsidSect="003F1443">
          <w:pgSz w:w="11906" w:h="16838"/>
          <w:pgMar w:top="1135" w:right="850" w:bottom="851" w:left="1418" w:header="708" w:footer="708" w:gutter="0"/>
          <w:cols w:space="708"/>
          <w:docGrid w:linePitch="360"/>
        </w:sectPr>
      </w:pPr>
      <w:r w:rsidRPr="00B27F56">
        <w:rPr>
          <w:rFonts w:ascii="Times New Roman" w:hAnsi="Times New Roman"/>
          <w:sz w:val="20"/>
          <w:szCs w:val="20"/>
        </w:rPr>
        <w:t>(подпись, ФИО и должность лица, принявшего заявление)</w:t>
      </w:r>
    </w:p>
    <w:tbl>
      <w:tblPr>
        <w:tblStyle w:val="a9"/>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8"/>
        <w:gridCol w:w="4394"/>
      </w:tblGrid>
      <w:tr w:rsidR="003F1443" w:rsidTr="003F1443">
        <w:tc>
          <w:tcPr>
            <w:tcW w:w="10598" w:type="dxa"/>
          </w:tcPr>
          <w:p w:rsidR="003F1443" w:rsidRDefault="003F1443" w:rsidP="003124D9">
            <w:pPr>
              <w:rPr>
                <w:sz w:val="28"/>
                <w:szCs w:val="28"/>
              </w:rPr>
            </w:pPr>
          </w:p>
        </w:tc>
        <w:tc>
          <w:tcPr>
            <w:tcW w:w="4394" w:type="dxa"/>
          </w:tcPr>
          <w:p w:rsidR="003F1443" w:rsidRPr="003F1443" w:rsidRDefault="003F1443" w:rsidP="00C2278E">
            <w:pPr>
              <w:rPr>
                <w:rFonts w:ascii="Times New Roman" w:hAnsi="Times New Roman"/>
                <w:sz w:val="26"/>
                <w:szCs w:val="26"/>
              </w:rPr>
            </w:pPr>
            <w:r w:rsidRPr="003F1443">
              <w:rPr>
                <w:rFonts w:ascii="Times New Roman" w:hAnsi="Times New Roman"/>
                <w:sz w:val="26"/>
                <w:szCs w:val="26"/>
              </w:rPr>
              <w:t xml:space="preserve">Приложение  № </w:t>
            </w:r>
            <w:r>
              <w:rPr>
                <w:rFonts w:ascii="Times New Roman" w:hAnsi="Times New Roman"/>
                <w:sz w:val="26"/>
                <w:szCs w:val="26"/>
              </w:rPr>
              <w:t>2</w:t>
            </w:r>
          </w:p>
          <w:p w:rsidR="003F1443" w:rsidRDefault="003F1443" w:rsidP="00C2278E">
            <w:pPr>
              <w:rPr>
                <w:sz w:val="28"/>
                <w:szCs w:val="28"/>
              </w:rPr>
            </w:pPr>
            <w:r w:rsidRPr="003F1443">
              <w:rPr>
                <w:rFonts w:ascii="Times New Roman" w:hAnsi="Times New Roman"/>
                <w:sz w:val="26"/>
                <w:szCs w:val="26"/>
              </w:rPr>
              <w:t xml:space="preserve">к Положению </w:t>
            </w:r>
            <w:r w:rsidRPr="003F1443">
              <w:rPr>
                <w:rFonts w:ascii="Times New Roman" w:hAnsi="Times New Roman"/>
                <w:bCs/>
                <w:color w:val="0D0D0D" w:themeColor="text1" w:themeTint="F2"/>
                <w:sz w:val="26"/>
                <w:szCs w:val="26"/>
              </w:rPr>
              <w:t>о</w:t>
            </w:r>
            <w:r w:rsidRPr="003F1443">
              <w:rPr>
                <w:rFonts w:ascii="Times New Roman" w:hAnsi="Times New Roman"/>
                <w:sz w:val="26"/>
                <w:szCs w:val="26"/>
              </w:rPr>
              <w:t xml:space="preserve"> дополнительном пенсионном обеспечении лиц, замещавших муниципальные должности в Администрации Петровского сельского поселения  Омского района  Омской области</w:t>
            </w:r>
          </w:p>
        </w:tc>
      </w:tr>
    </w:tbl>
    <w:p w:rsidR="003F1443" w:rsidRDefault="003F1443" w:rsidP="00B27F56">
      <w:pPr>
        <w:ind w:firstLine="567"/>
        <w:jc w:val="center"/>
        <w:rPr>
          <w:rFonts w:ascii="Times New Roman" w:hAnsi="Times New Roman"/>
          <w:sz w:val="20"/>
          <w:szCs w:val="20"/>
        </w:rPr>
      </w:pPr>
    </w:p>
    <w:p w:rsidR="003F1443" w:rsidRPr="003F1443" w:rsidRDefault="003F1443" w:rsidP="003F1443">
      <w:pPr>
        <w:ind w:firstLine="567"/>
        <w:jc w:val="center"/>
        <w:rPr>
          <w:rFonts w:ascii="Times New Roman" w:hAnsi="Times New Roman"/>
          <w:b/>
          <w:sz w:val="24"/>
          <w:szCs w:val="24"/>
        </w:rPr>
      </w:pPr>
      <w:r w:rsidRPr="003F1443">
        <w:rPr>
          <w:rFonts w:ascii="Times New Roman" w:hAnsi="Times New Roman"/>
          <w:b/>
          <w:sz w:val="24"/>
          <w:szCs w:val="24"/>
        </w:rPr>
        <w:t>СПРАВКА</w:t>
      </w:r>
    </w:p>
    <w:p w:rsidR="003F1443" w:rsidRPr="003F1443" w:rsidRDefault="003F1443" w:rsidP="003F1443">
      <w:pPr>
        <w:jc w:val="center"/>
        <w:rPr>
          <w:rFonts w:ascii="Times New Roman" w:hAnsi="Times New Roman"/>
          <w:b/>
          <w:sz w:val="24"/>
          <w:szCs w:val="24"/>
        </w:rPr>
      </w:pPr>
      <w:r w:rsidRPr="003F1443">
        <w:rPr>
          <w:rFonts w:ascii="Times New Roman" w:hAnsi="Times New Roman"/>
          <w:b/>
          <w:sz w:val="24"/>
          <w:szCs w:val="24"/>
        </w:rPr>
        <w:t>о размере среднемесячного денежного содержания муниципального служащего</w:t>
      </w:r>
    </w:p>
    <w:p w:rsidR="003F1443" w:rsidRDefault="003F1443" w:rsidP="003F1443">
      <w:pPr>
        <w:jc w:val="center"/>
        <w:rPr>
          <w:rFonts w:ascii="Times New Roman" w:hAnsi="Times New Roman"/>
          <w:b/>
          <w:sz w:val="24"/>
          <w:szCs w:val="24"/>
        </w:rPr>
      </w:pPr>
      <w:r w:rsidRPr="003F1443">
        <w:rPr>
          <w:rFonts w:ascii="Times New Roman" w:hAnsi="Times New Roman"/>
          <w:b/>
          <w:sz w:val="24"/>
          <w:szCs w:val="24"/>
        </w:rPr>
        <w:t>Администрации Петровского сельского поселения Омского муниципального района Омской области</w:t>
      </w:r>
      <w:r w:rsidR="003124D9">
        <w:rPr>
          <w:rFonts w:ascii="Times New Roman" w:hAnsi="Times New Roman"/>
          <w:b/>
          <w:sz w:val="24"/>
          <w:szCs w:val="24"/>
        </w:rPr>
        <w:t>, для установления пенсии за выслугу лет</w:t>
      </w:r>
    </w:p>
    <w:p w:rsidR="003124D9" w:rsidRDefault="003124D9" w:rsidP="003F1443">
      <w:pPr>
        <w:jc w:val="center"/>
        <w:rPr>
          <w:rFonts w:ascii="Times New Roman" w:hAnsi="Times New Roman"/>
          <w:b/>
          <w:sz w:val="24"/>
          <w:szCs w:val="24"/>
        </w:rPr>
      </w:pPr>
    </w:p>
    <w:p w:rsidR="003124D9" w:rsidRDefault="003124D9" w:rsidP="003124D9">
      <w:pPr>
        <w:rPr>
          <w:rFonts w:ascii="Times New Roman" w:hAnsi="Times New Roman"/>
          <w:sz w:val="24"/>
          <w:szCs w:val="24"/>
        </w:rPr>
      </w:pPr>
      <w:r>
        <w:rPr>
          <w:rFonts w:ascii="Times New Roman" w:hAnsi="Times New Roman"/>
          <w:sz w:val="24"/>
          <w:szCs w:val="24"/>
        </w:rPr>
        <w:t>Денежное содержание ________________________________________________________________________________________________________</w:t>
      </w:r>
    </w:p>
    <w:p w:rsidR="003124D9" w:rsidRDefault="003124D9" w:rsidP="003124D9">
      <w:pPr>
        <w:rPr>
          <w:rFonts w:ascii="Times New Roman" w:hAnsi="Times New Roman"/>
          <w:sz w:val="20"/>
          <w:szCs w:val="20"/>
        </w:rPr>
      </w:pPr>
      <w:r w:rsidRPr="003124D9">
        <w:rPr>
          <w:rFonts w:ascii="Times New Roman" w:hAnsi="Times New Roman"/>
          <w:sz w:val="20"/>
          <w:szCs w:val="20"/>
        </w:rPr>
        <w:t xml:space="preserve">                                         </w:t>
      </w:r>
      <w:r>
        <w:rPr>
          <w:rFonts w:ascii="Times New Roman" w:hAnsi="Times New Roman"/>
          <w:sz w:val="20"/>
          <w:szCs w:val="20"/>
        </w:rPr>
        <w:t xml:space="preserve">                       </w:t>
      </w:r>
      <w:r w:rsidRPr="003124D9">
        <w:rPr>
          <w:rFonts w:ascii="Times New Roman" w:hAnsi="Times New Roman"/>
          <w:sz w:val="20"/>
          <w:szCs w:val="20"/>
        </w:rPr>
        <w:t xml:space="preserve"> </w:t>
      </w:r>
      <w:proofErr w:type="gramStart"/>
      <w:r w:rsidRPr="003124D9">
        <w:rPr>
          <w:rFonts w:ascii="Times New Roman" w:hAnsi="Times New Roman"/>
          <w:sz w:val="20"/>
          <w:szCs w:val="20"/>
        </w:rPr>
        <w:t xml:space="preserve">(ФИО, должность лица, замещавшего должность муниципальной службы Администрации Петровского сельского поселения </w:t>
      </w:r>
      <w:proofErr w:type="gramEnd"/>
    </w:p>
    <w:p w:rsidR="003124D9" w:rsidRDefault="003124D9" w:rsidP="003124D9">
      <w:pPr>
        <w:jc w:val="center"/>
        <w:rPr>
          <w:rFonts w:ascii="Times New Roman" w:hAnsi="Times New Roman"/>
          <w:sz w:val="20"/>
          <w:szCs w:val="20"/>
        </w:rPr>
      </w:pPr>
      <w:proofErr w:type="gramStart"/>
      <w:r w:rsidRPr="003124D9">
        <w:rPr>
          <w:rFonts w:ascii="Times New Roman" w:hAnsi="Times New Roman"/>
          <w:sz w:val="20"/>
          <w:szCs w:val="20"/>
        </w:rPr>
        <w:t>Омского муниципального района Омской области</w:t>
      </w:r>
      <w:r>
        <w:rPr>
          <w:rFonts w:ascii="Times New Roman" w:hAnsi="Times New Roman"/>
          <w:sz w:val="20"/>
          <w:szCs w:val="20"/>
        </w:rPr>
        <w:t>)</w:t>
      </w:r>
      <w:proofErr w:type="gramEnd"/>
    </w:p>
    <w:p w:rsidR="003124D9" w:rsidRPr="003124D9" w:rsidRDefault="003124D9" w:rsidP="003124D9">
      <w:pPr>
        <w:rPr>
          <w:rFonts w:ascii="Times New Roman" w:hAnsi="Times New Roman"/>
          <w:sz w:val="24"/>
          <w:szCs w:val="24"/>
        </w:rPr>
      </w:pPr>
      <w:r>
        <w:rPr>
          <w:rFonts w:ascii="Times New Roman" w:hAnsi="Times New Roman"/>
          <w:sz w:val="24"/>
          <w:szCs w:val="24"/>
        </w:rPr>
        <w:t xml:space="preserve">за период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 по ___________________________</w:t>
      </w:r>
    </w:p>
    <w:p w:rsidR="003124D9" w:rsidRPr="003124D9" w:rsidRDefault="003124D9" w:rsidP="003124D9">
      <w:pPr>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(день, месяц, год)                                      (день, месяц, год)                 </w:t>
      </w:r>
    </w:p>
    <w:p w:rsidR="003124D9" w:rsidRPr="003124D9" w:rsidRDefault="003124D9" w:rsidP="003124D9">
      <w:pPr>
        <w:rPr>
          <w:rFonts w:ascii="Times New Roman" w:hAnsi="Times New Roman"/>
          <w:sz w:val="20"/>
          <w:szCs w:val="20"/>
        </w:rPr>
      </w:pPr>
    </w:p>
    <w:tbl>
      <w:tblPr>
        <w:tblStyle w:val="a9"/>
        <w:tblW w:w="0" w:type="auto"/>
        <w:tblLook w:val="04A0"/>
      </w:tblPr>
      <w:tblGrid>
        <w:gridCol w:w="2093"/>
        <w:gridCol w:w="1134"/>
        <w:gridCol w:w="850"/>
        <w:gridCol w:w="1134"/>
        <w:gridCol w:w="709"/>
        <w:gridCol w:w="1288"/>
        <w:gridCol w:w="850"/>
        <w:gridCol w:w="1264"/>
        <w:gridCol w:w="1004"/>
        <w:gridCol w:w="1134"/>
        <w:gridCol w:w="1134"/>
        <w:gridCol w:w="1363"/>
      </w:tblGrid>
      <w:tr w:rsidR="000A20AE" w:rsidTr="000A20AE">
        <w:tc>
          <w:tcPr>
            <w:tcW w:w="2093" w:type="dxa"/>
            <w:vMerge w:val="restart"/>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Наименование</w:t>
            </w:r>
          </w:p>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показателя</w:t>
            </w:r>
          </w:p>
        </w:tc>
        <w:tc>
          <w:tcPr>
            <w:tcW w:w="1134" w:type="dxa"/>
            <w:vMerge w:val="restart"/>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Оклад, рублей</w:t>
            </w:r>
          </w:p>
        </w:tc>
        <w:tc>
          <w:tcPr>
            <w:tcW w:w="3981" w:type="dxa"/>
            <w:gridSpan w:val="4"/>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Ежемесячные выплаты</w:t>
            </w:r>
          </w:p>
        </w:tc>
        <w:tc>
          <w:tcPr>
            <w:tcW w:w="4252" w:type="dxa"/>
            <w:gridSpan w:val="4"/>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Иные дополнительные выплаты</w:t>
            </w:r>
          </w:p>
        </w:tc>
        <w:tc>
          <w:tcPr>
            <w:tcW w:w="2497" w:type="dxa"/>
            <w:gridSpan w:val="2"/>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Районный коэффициент</w:t>
            </w:r>
          </w:p>
        </w:tc>
      </w:tr>
      <w:tr w:rsidR="000A20AE" w:rsidTr="000A20AE">
        <w:tc>
          <w:tcPr>
            <w:tcW w:w="2093" w:type="dxa"/>
            <w:vMerge/>
          </w:tcPr>
          <w:p w:rsidR="000A20AE" w:rsidRPr="000A20AE" w:rsidRDefault="000A20AE" w:rsidP="003124D9">
            <w:pPr>
              <w:jc w:val="center"/>
              <w:rPr>
                <w:rFonts w:ascii="Times New Roman" w:hAnsi="Times New Roman"/>
                <w:sz w:val="24"/>
                <w:szCs w:val="24"/>
              </w:rPr>
            </w:pPr>
          </w:p>
        </w:tc>
        <w:tc>
          <w:tcPr>
            <w:tcW w:w="1134" w:type="dxa"/>
            <w:vMerge/>
          </w:tcPr>
          <w:p w:rsidR="000A20AE" w:rsidRPr="000A20AE" w:rsidRDefault="000A20AE" w:rsidP="003124D9">
            <w:pPr>
              <w:jc w:val="center"/>
              <w:rPr>
                <w:rFonts w:ascii="Times New Roman" w:hAnsi="Times New Roman"/>
                <w:sz w:val="24"/>
                <w:szCs w:val="24"/>
              </w:rPr>
            </w:pPr>
          </w:p>
        </w:tc>
        <w:tc>
          <w:tcPr>
            <w:tcW w:w="850" w:type="dxa"/>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w:t>
            </w:r>
          </w:p>
        </w:tc>
        <w:tc>
          <w:tcPr>
            <w:tcW w:w="1134" w:type="dxa"/>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Сумма,</w:t>
            </w:r>
          </w:p>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рублей</w:t>
            </w:r>
          </w:p>
        </w:tc>
        <w:tc>
          <w:tcPr>
            <w:tcW w:w="709" w:type="dxa"/>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w:t>
            </w:r>
          </w:p>
        </w:tc>
        <w:tc>
          <w:tcPr>
            <w:tcW w:w="1288" w:type="dxa"/>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Сумма,</w:t>
            </w:r>
          </w:p>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рублей</w:t>
            </w:r>
          </w:p>
        </w:tc>
        <w:tc>
          <w:tcPr>
            <w:tcW w:w="850"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w:t>
            </w:r>
          </w:p>
        </w:tc>
        <w:tc>
          <w:tcPr>
            <w:tcW w:w="1264"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Сумма,</w:t>
            </w:r>
          </w:p>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рублей</w:t>
            </w:r>
          </w:p>
        </w:tc>
        <w:tc>
          <w:tcPr>
            <w:tcW w:w="1004"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w:t>
            </w:r>
          </w:p>
        </w:tc>
        <w:tc>
          <w:tcPr>
            <w:tcW w:w="1134"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Сумма,</w:t>
            </w:r>
          </w:p>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рублей</w:t>
            </w:r>
          </w:p>
        </w:tc>
        <w:tc>
          <w:tcPr>
            <w:tcW w:w="1134"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w:t>
            </w:r>
          </w:p>
        </w:tc>
        <w:tc>
          <w:tcPr>
            <w:tcW w:w="1363"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Сумма,</w:t>
            </w:r>
          </w:p>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рублей</w:t>
            </w:r>
          </w:p>
        </w:tc>
      </w:tr>
      <w:tr w:rsidR="003124D9" w:rsidTr="000A20AE">
        <w:tc>
          <w:tcPr>
            <w:tcW w:w="2093" w:type="dxa"/>
          </w:tcPr>
          <w:p w:rsidR="003124D9" w:rsidRPr="000A20AE" w:rsidRDefault="003124D9" w:rsidP="003124D9">
            <w:pPr>
              <w:jc w:val="center"/>
              <w:rPr>
                <w:rFonts w:ascii="Times New Roman" w:hAnsi="Times New Roman"/>
                <w:sz w:val="24"/>
                <w:szCs w:val="24"/>
              </w:rPr>
            </w:pPr>
            <w:r w:rsidRPr="000A20AE">
              <w:rPr>
                <w:rFonts w:ascii="Times New Roman" w:hAnsi="Times New Roman"/>
                <w:sz w:val="24"/>
                <w:szCs w:val="24"/>
              </w:rPr>
              <w:t>Месяц</w:t>
            </w:r>
          </w:p>
        </w:tc>
        <w:tc>
          <w:tcPr>
            <w:tcW w:w="1134"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3124D9">
            <w:pPr>
              <w:jc w:val="center"/>
              <w:rPr>
                <w:rFonts w:ascii="Times New Roman" w:hAnsi="Times New Roman"/>
                <w:sz w:val="24"/>
                <w:szCs w:val="24"/>
              </w:rPr>
            </w:pPr>
          </w:p>
        </w:tc>
        <w:tc>
          <w:tcPr>
            <w:tcW w:w="1134" w:type="dxa"/>
          </w:tcPr>
          <w:p w:rsidR="003124D9" w:rsidRPr="000A20AE" w:rsidRDefault="003124D9" w:rsidP="003124D9">
            <w:pPr>
              <w:jc w:val="center"/>
              <w:rPr>
                <w:rFonts w:ascii="Times New Roman" w:hAnsi="Times New Roman"/>
                <w:sz w:val="24"/>
                <w:szCs w:val="24"/>
              </w:rPr>
            </w:pPr>
          </w:p>
        </w:tc>
        <w:tc>
          <w:tcPr>
            <w:tcW w:w="709" w:type="dxa"/>
          </w:tcPr>
          <w:p w:rsidR="003124D9" w:rsidRPr="000A20AE" w:rsidRDefault="003124D9" w:rsidP="003124D9">
            <w:pPr>
              <w:jc w:val="center"/>
              <w:rPr>
                <w:rFonts w:ascii="Times New Roman" w:hAnsi="Times New Roman"/>
                <w:sz w:val="24"/>
                <w:szCs w:val="24"/>
              </w:rPr>
            </w:pPr>
          </w:p>
        </w:tc>
        <w:tc>
          <w:tcPr>
            <w:tcW w:w="1288"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C2278E">
            <w:pPr>
              <w:jc w:val="center"/>
              <w:rPr>
                <w:rFonts w:ascii="Times New Roman" w:hAnsi="Times New Roman"/>
                <w:sz w:val="24"/>
                <w:szCs w:val="24"/>
              </w:rPr>
            </w:pPr>
          </w:p>
        </w:tc>
        <w:tc>
          <w:tcPr>
            <w:tcW w:w="1264" w:type="dxa"/>
          </w:tcPr>
          <w:p w:rsidR="003124D9" w:rsidRPr="000A20AE" w:rsidRDefault="003124D9" w:rsidP="00C2278E">
            <w:pPr>
              <w:jc w:val="center"/>
              <w:rPr>
                <w:rFonts w:ascii="Times New Roman" w:hAnsi="Times New Roman"/>
                <w:sz w:val="24"/>
                <w:szCs w:val="24"/>
              </w:rPr>
            </w:pPr>
          </w:p>
        </w:tc>
        <w:tc>
          <w:tcPr>
            <w:tcW w:w="100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363" w:type="dxa"/>
          </w:tcPr>
          <w:p w:rsidR="003124D9" w:rsidRPr="000A20AE" w:rsidRDefault="003124D9" w:rsidP="00C2278E">
            <w:pPr>
              <w:jc w:val="center"/>
              <w:rPr>
                <w:rFonts w:ascii="Times New Roman" w:hAnsi="Times New Roman"/>
                <w:sz w:val="24"/>
                <w:szCs w:val="24"/>
              </w:rPr>
            </w:pPr>
          </w:p>
        </w:tc>
      </w:tr>
      <w:tr w:rsidR="003124D9" w:rsidTr="000A20AE">
        <w:tc>
          <w:tcPr>
            <w:tcW w:w="2093" w:type="dxa"/>
          </w:tcPr>
          <w:p w:rsidR="003124D9" w:rsidRPr="000A20AE" w:rsidRDefault="003124D9" w:rsidP="003124D9">
            <w:pPr>
              <w:jc w:val="center"/>
              <w:rPr>
                <w:rFonts w:ascii="Times New Roman" w:hAnsi="Times New Roman"/>
                <w:sz w:val="24"/>
                <w:szCs w:val="24"/>
              </w:rPr>
            </w:pPr>
            <w:r w:rsidRPr="000A20AE">
              <w:rPr>
                <w:rFonts w:ascii="Times New Roman" w:hAnsi="Times New Roman"/>
                <w:sz w:val="24"/>
                <w:szCs w:val="24"/>
              </w:rPr>
              <w:t>Итого за 12 месяцев</w:t>
            </w:r>
          </w:p>
        </w:tc>
        <w:tc>
          <w:tcPr>
            <w:tcW w:w="1134"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3124D9">
            <w:pPr>
              <w:jc w:val="center"/>
              <w:rPr>
                <w:rFonts w:ascii="Times New Roman" w:hAnsi="Times New Roman"/>
                <w:sz w:val="24"/>
                <w:szCs w:val="24"/>
              </w:rPr>
            </w:pPr>
          </w:p>
        </w:tc>
        <w:tc>
          <w:tcPr>
            <w:tcW w:w="1134" w:type="dxa"/>
          </w:tcPr>
          <w:p w:rsidR="003124D9" w:rsidRPr="000A20AE" w:rsidRDefault="003124D9" w:rsidP="003124D9">
            <w:pPr>
              <w:jc w:val="center"/>
              <w:rPr>
                <w:rFonts w:ascii="Times New Roman" w:hAnsi="Times New Roman"/>
                <w:sz w:val="24"/>
                <w:szCs w:val="24"/>
              </w:rPr>
            </w:pPr>
          </w:p>
        </w:tc>
        <w:tc>
          <w:tcPr>
            <w:tcW w:w="709" w:type="dxa"/>
          </w:tcPr>
          <w:p w:rsidR="003124D9" w:rsidRPr="000A20AE" w:rsidRDefault="003124D9" w:rsidP="003124D9">
            <w:pPr>
              <w:jc w:val="center"/>
              <w:rPr>
                <w:rFonts w:ascii="Times New Roman" w:hAnsi="Times New Roman"/>
                <w:sz w:val="24"/>
                <w:szCs w:val="24"/>
              </w:rPr>
            </w:pPr>
          </w:p>
        </w:tc>
        <w:tc>
          <w:tcPr>
            <w:tcW w:w="1288"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C2278E">
            <w:pPr>
              <w:jc w:val="center"/>
              <w:rPr>
                <w:rFonts w:ascii="Times New Roman" w:hAnsi="Times New Roman"/>
                <w:sz w:val="24"/>
                <w:szCs w:val="24"/>
              </w:rPr>
            </w:pPr>
          </w:p>
        </w:tc>
        <w:tc>
          <w:tcPr>
            <w:tcW w:w="1264" w:type="dxa"/>
          </w:tcPr>
          <w:p w:rsidR="003124D9" w:rsidRPr="000A20AE" w:rsidRDefault="003124D9" w:rsidP="00C2278E">
            <w:pPr>
              <w:jc w:val="center"/>
              <w:rPr>
                <w:rFonts w:ascii="Times New Roman" w:hAnsi="Times New Roman"/>
                <w:sz w:val="24"/>
                <w:szCs w:val="24"/>
              </w:rPr>
            </w:pPr>
          </w:p>
        </w:tc>
        <w:tc>
          <w:tcPr>
            <w:tcW w:w="100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363" w:type="dxa"/>
          </w:tcPr>
          <w:p w:rsidR="003124D9" w:rsidRPr="000A20AE" w:rsidRDefault="003124D9" w:rsidP="00C2278E">
            <w:pPr>
              <w:jc w:val="center"/>
              <w:rPr>
                <w:rFonts w:ascii="Times New Roman" w:hAnsi="Times New Roman"/>
                <w:sz w:val="24"/>
                <w:szCs w:val="24"/>
              </w:rPr>
            </w:pPr>
          </w:p>
        </w:tc>
      </w:tr>
      <w:tr w:rsidR="003124D9" w:rsidTr="000A20AE">
        <w:tc>
          <w:tcPr>
            <w:tcW w:w="2093" w:type="dxa"/>
          </w:tcPr>
          <w:p w:rsidR="003124D9" w:rsidRPr="000A20AE" w:rsidRDefault="003124D9" w:rsidP="003124D9">
            <w:pPr>
              <w:jc w:val="center"/>
              <w:rPr>
                <w:rFonts w:ascii="Times New Roman" w:hAnsi="Times New Roman"/>
                <w:sz w:val="24"/>
                <w:szCs w:val="24"/>
              </w:rPr>
            </w:pPr>
            <w:r w:rsidRPr="000A20AE">
              <w:rPr>
                <w:rFonts w:ascii="Times New Roman" w:hAnsi="Times New Roman"/>
                <w:sz w:val="24"/>
                <w:szCs w:val="24"/>
              </w:rPr>
              <w:t>Среднемесячная сумма</w:t>
            </w:r>
          </w:p>
        </w:tc>
        <w:tc>
          <w:tcPr>
            <w:tcW w:w="1134"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3124D9">
            <w:pPr>
              <w:jc w:val="center"/>
              <w:rPr>
                <w:rFonts w:ascii="Times New Roman" w:hAnsi="Times New Roman"/>
                <w:sz w:val="24"/>
                <w:szCs w:val="24"/>
              </w:rPr>
            </w:pPr>
          </w:p>
        </w:tc>
        <w:tc>
          <w:tcPr>
            <w:tcW w:w="1134" w:type="dxa"/>
          </w:tcPr>
          <w:p w:rsidR="003124D9" w:rsidRPr="000A20AE" w:rsidRDefault="003124D9" w:rsidP="003124D9">
            <w:pPr>
              <w:jc w:val="center"/>
              <w:rPr>
                <w:rFonts w:ascii="Times New Roman" w:hAnsi="Times New Roman"/>
                <w:sz w:val="24"/>
                <w:szCs w:val="24"/>
              </w:rPr>
            </w:pPr>
          </w:p>
        </w:tc>
        <w:tc>
          <w:tcPr>
            <w:tcW w:w="709" w:type="dxa"/>
          </w:tcPr>
          <w:p w:rsidR="003124D9" w:rsidRPr="000A20AE" w:rsidRDefault="003124D9" w:rsidP="003124D9">
            <w:pPr>
              <w:jc w:val="center"/>
              <w:rPr>
                <w:rFonts w:ascii="Times New Roman" w:hAnsi="Times New Roman"/>
                <w:sz w:val="24"/>
                <w:szCs w:val="24"/>
              </w:rPr>
            </w:pPr>
          </w:p>
        </w:tc>
        <w:tc>
          <w:tcPr>
            <w:tcW w:w="1288"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C2278E">
            <w:pPr>
              <w:jc w:val="center"/>
              <w:rPr>
                <w:rFonts w:ascii="Times New Roman" w:hAnsi="Times New Roman"/>
                <w:sz w:val="24"/>
                <w:szCs w:val="24"/>
              </w:rPr>
            </w:pPr>
          </w:p>
        </w:tc>
        <w:tc>
          <w:tcPr>
            <w:tcW w:w="1264" w:type="dxa"/>
          </w:tcPr>
          <w:p w:rsidR="003124D9" w:rsidRPr="000A20AE" w:rsidRDefault="003124D9" w:rsidP="00C2278E">
            <w:pPr>
              <w:jc w:val="center"/>
              <w:rPr>
                <w:rFonts w:ascii="Times New Roman" w:hAnsi="Times New Roman"/>
                <w:sz w:val="24"/>
                <w:szCs w:val="24"/>
              </w:rPr>
            </w:pPr>
          </w:p>
        </w:tc>
        <w:tc>
          <w:tcPr>
            <w:tcW w:w="100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363" w:type="dxa"/>
          </w:tcPr>
          <w:p w:rsidR="003124D9" w:rsidRPr="000A20AE" w:rsidRDefault="003124D9" w:rsidP="00C2278E">
            <w:pPr>
              <w:jc w:val="center"/>
              <w:rPr>
                <w:rFonts w:ascii="Times New Roman" w:hAnsi="Times New Roman"/>
                <w:sz w:val="24"/>
                <w:szCs w:val="24"/>
              </w:rPr>
            </w:pPr>
          </w:p>
        </w:tc>
      </w:tr>
    </w:tbl>
    <w:p w:rsidR="003F1443" w:rsidRPr="000A20AE" w:rsidRDefault="003F1443" w:rsidP="003124D9">
      <w:pPr>
        <w:ind w:firstLine="567"/>
        <w:rPr>
          <w:rFonts w:ascii="Times New Roman" w:hAnsi="Times New Roman"/>
          <w:sz w:val="24"/>
          <w:szCs w:val="24"/>
        </w:rPr>
      </w:pPr>
    </w:p>
    <w:p w:rsidR="000A20AE" w:rsidRDefault="000A20AE" w:rsidP="003124D9">
      <w:pPr>
        <w:ind w:firstLine="567"/>
        <w:rPr>
          <w:rFonts w:ascii="Times New Roman" w:hAnsi="Times New Roman"/>
          <w:sz w:val="24"/>
          <w:szCs w:val="24"/>
        </w:rPr>
      </w:pPr>
      <w:r w:rsidRPr="000A20AE">
        <w:rPr>
          <w:rFonts w:ascii="Times New Roman" w:hAnsi="Times New Roman"/>
          <w:sz w:val="24"/>
          <w:szCs w:val="24"/>
        </w:rPr>
        <w:t xml:space="preserve">Бухгалтер </w:t>
      </w:r>
      <w:r>
        <w:rPr>
          <w:rFonts w:ascii="Times New Roman" w:hAnsi="Times New Roman"/>
          <w:sz w:val="24"/>
          <w:szCs w:val="24"/>
        </w:rPr>
        <w:t xml:space="preserve">      </w:t>
      </w:r>
      <w:r w:rsidRPr="000A20AE">
        <w:rPr>
          <w:rFonts w:ascii="Times New Roman" w:hAnsi="Times New Roman"/>
          <w:sz w:val="24"/>
          <w:szCs w:val="24"/>
        </w:rPr>
        <w:t>_______________________</w:t>
      </w:r>
      <w:r>
        <w:rPr>
          <w:rFonts w:ascii="Times New Roman" w:hAnsi="Times New Roman"/>
          <w:sz w:val="24"/>
          <w:szCs w:val="24"/>
        </w:rPr>
        <w:t xml:space="preserve">       </w:t>
      </w:r>
      <w:r w:rsidRPr="000A20AE">
        <w:rPr>
          <w:rFonts w:ascii="Times New Roman" w:hAnsi="Times New Roman"/>
          <w:sz w:val="24"/>
          <w:szCs w:val="24"/>
        </w:rPr>
        <w:t xml:space="preserve"> _________________________</w:t>
      </w:r>
    </w:p>
    <w:p w:rsidR="000A20AE" w:rsidRDefault="000A20AE" w:rsidP="003124D9">
      <w:pPr>
        <w:ind w:firstLine="567"/>
        <w:rPr>
          <w:rFonts w:ascii="Times New Roman" w:hAnsi="Times New Roman"/>
          <w:sz w:val="20"/>
          <w:szCs w:val="20"/>
        </w:rPr>
      </w:pPr>
      <w:r w:rsidRPr="000A20AE">
        <w:rPr>
          <w:rFonts w:ascii="Times New Roman" w:hAnsi="Times New Roman"/>
          <w:sz w:val="20"/>
          <w:szCs w:val="20"/>
        </w:rPr>
        <w:t xml:space="preserve">                                </w:t>
      </w:r>
      <w:r>
        <w:rPr>
          <w:rFonts w:ascii="Times New Roman" w:hAnsi="Times New Roman"/>
          <w:sz w:val="20"/>
          <w:szCs w:val="20"/>
        </w:rPr>
        <w:t xml:space="preserve">           </w:t>
      </w:r>
      <w:r w:rsidRPr="000A20AE">
        <w:rPr>
          <w:rFonts w:ascii="Times New Roman" w:hAnsi="Times New Roman"/>
          <w:sz w:val="20"/>
          <w:szCs w:val="20"/>
        </w:rPr>
        <w:t xml:space="preserve">  (подпись)                                         (расшифровка подписи)</w:t>
      </w:r>
    </w:p>
    <w:p w:rsidR="000A20AE" w:rsidRDefault="000A20AE" w:rsidP="003124D9">
      <w:pPr>
        <w:ind w:firstLine="567"/>
        <w:rPr>
          <w:rFonts w:ascii="Times New Roman" w:hAnsi="Times New Roman"/>
          <w:sz w:val="20"/>
          <w:szCs w:val="20"/>
        </w:rPr>
      </w:pPr>
    </w:p>
    <w:p w:rsidR="000A20AE" w:rsidRPr="000A20AE" w:rsidRDefault="000A20AE" w:rsidP="003124D9">
      <w:pPr>
        <w:ind w:firstLine="567"/>
        <w:rPr>
          <w:rFonts w:ascii="Times New Roman" w:hAnsi="Times New Roman"/>
          <w:sz w:val="24"/>
          <w:szCs w:val="24"/>
        </w:rPr>
      </w:pPr>
      <w:r w:rsidRPr="000A20AE">
        <w:rPr>
          <w:rFonts w:ascii="Times New Roman" w:hAnsi="Times New Roman"/>
          <w:sz w:val="24"/>
          <w:szCs w:val="24"/>
        </w:rPr>
        <w:t>МП</w:t>
      </w:r>
    </w:p>
    <w:p w:rsidR="000A20AE" w:rsidRDefault="000A20AE" w:rsidP="003124D9">
      <w:pPr>
        <w:ind w:firstLine="567"/>
        <w:rPr>
          <w:rFonts w:ascii="Times New Roman" w:hAnsi="Times New Roman"/>
          <w:sz w:val="24"/>
          <w:szCs w:val="24"/>
        </w:rPr>
      </w:pPr>
      <w:r w:rsidRPr="000A20AE">
        <w:rPr>
          <w:rFonts w:ascii="Times New Roman" w:hAnsi="Times New Roman"/>
          <w:sz w:val="24"/>
          <w:szCs w:val="24"/>
        </w:rPr>
        <w:t xml:space="preserve"> «_____» _______________ 20 </w:t>
      </w:r>
      <w:proofErr w:type="spellStart"/>
      <w:r w:rsidRPr="000A20AE">
        <w:rPr>
          <w:rFonts w:ascii="Times New Roman" w:hAnsi="Times New Roman"/>
          <w:sz w:val="24"/>
          <w:szCs w:val="24"/>
        </w:rPr>
        <w:t>____г</w:t>
      </w:r>
      <w:proofErr w:type="spellEnd"/>
      <w:r w:rsidRPr="000A20AE">
        <w:rPr>
          <w:rFonts w:ascii="Times New Roman" w:hAnsi="Times New Roman"/>
          <w:sz w:val="24"/>
          <w:szCs w:val="24"/>
        </w:rPr>
        <w:t>.</w:t>
      </w:r>
    </w:p>
    <w:p w:rsidR="000A20AE" w:rsidRDefault="000A20AE" w:rsidP="003124D9">
      <w:pPr>
        <w:ind w:firstLine="567"/>
        <w:rPr>
          <w:rFonts w:ascii="Times New Roman" w:hAnsi="Times New Roman"/>
          <w:sz w:val="24"/>
          <w:szCs w:val="24"/>
        </w:rPr>
        <w:sectPr w:rsidR="000A20AE" w:rsidSect="003F1443">
          <w:pgSz w:w="16838" w:h="11906" w:orient="landscape"/>
          <w:pgMar w:top="1418" w:right="1134" w:bottom="851" w:left="851" w:header="709" w:footer="709" w:gutter="0"/>
          <w:cols w:space="708"/>
          <w:docGrid w:linePitch="360"/>
        </w:sectPr>
      </w:pPr>
    </w:p>
    <w:p w:rsidR="000A20AE" w:rsidRDefault="000A20AE" w:rsidP="003124D9">
      <w:pPr>
        <w:ind w:firstLine="567"/>
        <w:rPr>
          <w:rFonts w:ascii="Times New Roman" w:hAnsi="Times New Roman"/>
          <w:sz w:val="24"/>
          <w:szCs w:val="24"/>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394"/>
      </w:tblGrid>
      <w:tr w:rsidR="000A20AE" w:rsidTr="000A20AE">
        <w:tc>
          <w:tcPr>
            <w:tcW w:w="5353" w:type="dxa"/>
          </w:tcPr>
          <w:p w:rsidR="000A20AE" w:rsidRDefault="000A20AE" w:rsidP="00C2278E">
            <w:pPr>
              <w:rPr>
                <w:sz w:val="28"/>
                <w:szCs w:val="28"/>
              </w:rPr>
            </w:pPr>
          </w:p>
        </w:tc>
        <w:tc>
          <w:tcPr>
            <w:tcW w:w="4394" w:type="dxa"/>
          </w:tcPr>
          <w:p w:rsidR="000A20AE" w:rsidRPr="003F1443" w:rsidRDefault="000A20AE" w:rsidP="00C2278E">
            <w:pPr>
              <w:rPr>
                <w:rFonts w:ascii="Times New Roman" w:hAnsi="Times New Roman"/>
                <w:sz w:val="26"/>
                <w:szCs w:val="26"/>
              </w:rPr>
            </w:pPr>
            <w:r w:rsidRPr="003F1443">
              <w:rPr>
                <w:rFonts w:ascii="Times New Roman" w:hAnsi="Times New Roman"/>
                <w:sz w:val="26"/>
                <w:szCs w:val="26"/>
              </w:rPr>
              <w:t xml:space="preserve">Приложение  № </w:t>
            </w:r>
            <w:r>
              <w:rPr>
                <w:rFonts w:ascii="Times New Roman" w:hAnsi="Times New Roman"/>
                <w:sz w:val="26"/>
                <w:szCs w:val="26"/>
              </w:rPr>
              <w:t>3</w:t>
            </w:r>
          </w:p>
          <w:p w:rsidR="000A20AE" w:rsidRDefault="000A20AE" w:rsidP="00C2278E">
            <w:pPr>
              <w:rPr>
                <w:sz w:val="28"/>
                <w:szCs w:val="28"/>
              </w:rPr>
            </w:pPr>
            <w:r w:rsidRPr="003F1443">
              <w:rPr>
                <w:rFonts w:ascii="Times New Roman" w:hAnsi="Times New Roman"/>
                <w:sz w:val="26"/>
                <w:szCs w:val="26"/>
              </w:rPr>
              <w:t xml:space="preserve">к Положению </w:t>
            </w:r>
            <w:r w:rsidRPr="003F1443">
              <w:rPr>
                <w:rFonts w:ascii="Times New Roman" w:hAnsi="Times New Roman"/>
                <w:bCs/>
                <w:color w:val="0D0D0D" w:themeColor="text1" w:themeTint="F2"/>
                <w:sz w:val="26"/>
                <w:szCs w:val="26"/>
              </w:rPr>
              <w:t>о</w:t>
            </w:r>
            <w:r w:rsidRPr="003F1443">
              <w:rPr>
                <w:rFonts w:ascii="Times New Roman" w:hAnsi="Times New Roman"/>
                <w:sz w:val="26"/>
                <w:szCs w:val="26"/>
              </w:rPr>
              <w:t xml:space="preserve"> дополнительном пенсионном обеспечении лиц, замещавших муниципальные должности в Администрации Петровского сельского поселения  Омского района  Омской области</w:t>
            </w:r>
          </w:p>
        </w:tc>
      </w:tr>
    </w:tbl>
    <w:p w:rsidR="000A20AE" w:rsidRDefault="000A20AE" w:rsidP="000A20AE">
      <w:pPr>
        <w:ind w:firstLine="567"/>
        <w:jc w:val="center"/>
        <w:rPr>
          <w:rFonts w:ascii="Times New Roman" w:hAnsi="Times New Roman"/>
          <w:sz w:val="24"/>
          <w:szCs w:val="24"/>
        </w:rPr>
      </w:pPr>
    </w:p>
    <w:p w:rsidR="000A20AE" w:rsidRDefault="000A20AE" w:rsidP="000A20AE">
      <w:pPr>
        <w:ind w:firstLine="567"/>
        <w:jc w:val="center"/>
        <w:rPr>
          <w:rFonts w:ascii="Times New Roman" w:hAnsi="Times New Roman"/>
          <w:b/>
          <w:sz w:val="24"/>
          <w:szCs w:val="24"/>
        </w:rPr>
      </w:pPr>
      <w:r w:rsidRPr="000A20AE">
        <w:rPr>
          <w:rFonts w:ascii="Times New Roman" w:hAnsi="Times New Roman"/>
          <w:b/>
          <w:sz w:val="24"/>
          <w:szCs w:val="24"/>
        </w:rPr>
        <w:t>Список получателей пенсии за выслугу лет</w:t>
      </w:r>
    </w:p>
    <w:p w:rsidR="000A20AE" w:rsidRDefault="000A20AE" w:rsidP="000A20AE">
      <w:pPr>
        <w:ind w:firstLine="567"/>
        <w:jc w:val="center"/>
        <w:rPr>
          <w:rFonts w:ascii="Times New Roman" w:hAnsi="Times New Roman"/>
          <w:b/>
          <w:sz w:val="24"/>
          <w:szCs w:val="24"/>
        </w:rPr>
      </w:pPr>
    </w:p>
    <w:tbl>
      <w:tblPr>
        <w:tblStyle w:val="a9"/>
        <w:tblW w:w="0" w:type="auto"/>
        <w:tblLook w:val="04A0"/>
      </w:tblPr>
      <w:tblGrid>
        <w:gridCol w:w="2461"/>
        <w:gridCol w:w="3264"/>
        <w:gridCol w:w="4128"/>
      </w:tblGrid>
      <w:tr w:rsidR="000A20AE" w:rsidTr="000A20AE">
        <w:tc>
          <w:tcPr>
            <w:tcW w:w="3652" w:type="dxa"/>
          </w:tcPr>
          <w:p w:rsidR="000A20AE" w:rsidRPr="000A20AE" w:rsidRDefault="000A20AE" w:rsidP="000A20AE">
            <w:pPr>
              <w:jc w:val="center"/>
              <w:rPr>
                <w:rFonts w:ascii="Times New Roman" w:hAnsi="Times New Roman"/>
                <w:sz w:val="24"/>
                <w:szCs w:val="24"/>
              </w:rPr>
            </w:pPr>
            <w:r w:rsidRPr="000A20AE">
              <w:rPr>
                <w:rFonts w:ascii="Times New Roman" w:hAnsi="Times New Roman"/>
                <w:sz w:val="24"/>
                <w:szCs w:val="24"/>
              </w:rPr>
              <w:t>ФИО получателя</w:t>
            </w:r>
          </w:p>
        </w:tc>
        <w:tc>
          <w:tcPr>
            <w:tcW w:w="4820" w:type="dxa"/>
          </w:tcPr>
          <w:p w:rsidR="000A20AE" w:rsidRPr="000A20AE" w:rsidRDefault="000A20AE" w:rsidP="000A20AE">
            <w:pPr>
              <w:jc w:val="center"/>
              <w:rPr>
                <w:rFonts w:ascii="Times New Roman" w:hAnsi="Times New Roman"/>
                <w:sz w:val="24"/>
                <w:szCs w:val="24"/>
              </w:rPr>
            </w:pPr>
            <w:r>
              <w:rPr>
                <w:rFonts w:ascii="Times New Roman" w:hAnsi="Times New Roman"/>
                <w:sz w:val="24"/>
                <w:szCs w:val="24"/>
              </w:rPr>
              <w:t>Стаж муниципальной службы</w:t>
            </w:r>
          </w:p>
        </w:tc>
        <w:tc>
          <w:tcPr>
            <w:tcW w:w="6597" w:type="dxa"/>
          </w:tcPr>
          <w:p w:rsidR="000A20AE" w:rsidRPr="000A20AE" w:rsidRDefault="000A20AE" w:rsidP="000A20AE">
            <w:pPr>
              <w:jc w:val="center"/>
              <w:rPr>
                <w:rFonts w:ascii="Times New Roman" w:hAnsi="Times New Roman"/>
                <w:sz w:val="24"/>
                <w:szCs w:val="24"/>
              </w:rPr>
            </w:pPr>
            <w:r w:rsidRPr="000A20AE">
              <w:rPr>
                <w:rFonts w:ascii="Times New Roman" w:hAnsi="Times New Roman"/>
                <w:sz w:val="24"/>
                <w:szCs w:val="24"/>
              </w:rPr>
              <w:t>Стаж муниципальной службы в Администрации Петровского сельского поселения  Омского района  Омской области</w:t>
            </w:r>
          </w:p>
        </w:tc>
      </w:tr>
      <w:tr w:rsidR="000A20AE" w:rsidTr="000A20AE">
        <w:tc>
          <w:tcPr>
            <w:tcW w:w="3652" w:type="dxa"/>
          </w:tcPr>
          <w:p w:rsidR="000A20AE" w:rsidRDefault="000A20AE" w:rsidP="000A20AE">
            <w:pPr>
              <w:jc w:val="center"/>
              <w:rPr>
                <w:rFonts w:ascii="Times New Roman" w:hAnsi="Times New Roman"/>
                <w:b/>
                <w:sz w:val="24"/>
                <w:szCs w:val="24"/>
              </w:rPr>
            </w:pPr>
          </w:p>
        </w:tc>
        <w:tc>
          <w:tcPr>
            <w:tcW w:w="4820" w:type="dxa"/>
          </w:tcPr>
          <w:p w:rsidR="000A20AE" w:rsidRPr="000A20AE" w:rsidRDefault="000A20AE" w:rsidP="000A20AE">
            <w:pPr>
              <w:jc w:val="center"/>
              <w:rPr>
                <w:rFonts w:ascii="Times New Roman" w:hAnsi="Times New Roman"/>
                <w:b/>
                <w:sz w:val="40"/>
                <w:szCs w:val="40"/>
              </w:rPr>
            </w:pPr>
          </w:p>
        </w:tc>
        <w:tc>
          <w:tcPr>
            <w:tcW w:w="6597" w:type="dxa"/>
          </w:tcPr>
          <w:p w:rsidR="000A20AE" w:rsidRDefault="000A20AE" w:rsidP="000A20AE">
            <w:pPr>
              <w:jc w:val="center"/>
              <w:rPr>
                <w:rFonts w:ascii="Times New Roman" w:hAnsi="Times New Roman"/>
                <w:b/>
                <w:sz w:val="24"/>
                <w:szCs w:val="24"/>
              </w:rPr>
            </w:pPr>
          </w:p>
        </w:tc>
      </w:tr>
    </w:tbl>
    <w:p w:rsidR="000A20AE" w:rsidRDefault="000A20AE" w:rsidP="000A20AE">
      <w:pPr>
        <w:ind w:firstLine="567"/>
        <w:jc w:val="center"/>
        <w:rPr>
          <w:rFonts w:ascii="Times New Roman" w:hAnsi="Times New Roman"/>
          <w:b/>
          <w:sz w:val="24"/>
          <w:szCs w:val="24"/>
        </w:rPr>
      </w:pPr>
    </w:p>
    <w:p w:rsidR="000A20AE" w:rsidRDefault="000A20AE" w:rsidP="000A20AE">
      <w:pPr>
        <w:ind w:firstLine="567"/>
        <w:jc w:val="center"/>
        <w:rPr>
          <w:rFonts w:ascii="Times New Roman" w:hAnsi="Times New Roman"/>
          <w:b/>
          <w:sz w:val="24"/>
          <w:szCs w:val="24"/>
        </w:rPr>
      </w:pPr>
    </w:p>
    <w:p w:rsidR="000A20AE" w:rsidRPr="000A20AE" w:rsidRDefault="000A20AE" w:rsidP="000A20AE">
      <w:pPr>
        <w:ind w:firstLine="567"/>
        <w:jc w:val="center"/>
        <w:rPr>
          <w:rFonts w:ascii="Times New Roman" w:hAnsi="Times New Roman"/>
          <w:sz w:val="24"/>
          <w:szCs w:val="24"/>
        </w:rPr>
      </w:pPr>
    </w:p>
    <w:p w:rsidR="000A20AE" w:rsidRDefault="000A20AE" w:rsidP="000A20AE">
      <w:pPr>
        <w:ind w:firstLine="567"/>
        <w:rPr>
          <w:rFonts w:ascii="Times New Roman" w:hAnsi="Times New Roman"/>
          <w:sz w:val="24"/>
          <w:szCs w:val="24"/>
        </w:rPr>
      </w:pPr>
      <w:r w:rsidRPr="000A20AE">
        <w:rPr>
          <w:rFonts w:ascii="Times New Roman" w:hAnsi="Times New Roman"/>
          <w:sz w:val="24"/>
          <w:szCs w:val="24"/>
        </w:rPr>
        <w:t>«_____» ___________ 20 __</w:t>
      </w:r>
    </w:p>
    <w:p w:rsidR="000A20AE" w:rsidRDefault="000A20AE" w:rsidP="000A20AE">
      <w:pPr>
        <w:ind w:firstLine="567"/>
        <w:rPr>
          <w:rFonts w:ascii="Times New Roman" w:hAnsi="Times New Roman"/>
          <w:sz w:val="24"/>
          <w:szCs w:val="24"/>
        </w:rPr>
      </w:pPr>
    </w:p>
    <w:p w:rsidR="000A20AE" w:rsidRPr="000A20AE" w:rsidRDefault="000A20AE" w:rsidP="000A20AE">
      <w:pPr>
        <w:ind w:firstLine="567"/>
        <w:rPr>
          <w:rFonts w:ascii="Times New Roman" w:hAnsi="Times New Roman"/>
          <w:sz w:val="24"/>
          <w:szCs w:val="24"/>
        </w:rPr>
      </w:pPr>
    </w:p>
    <w:p w:rsidR="000A20AE" w:rsidRDefault="000A20AE" w:rsidP="000A20AE">
      <w:pPr>
        <w:ind w:firstLine="567"/>
        <w:rPr>
          <w:rFonts w:ascii="Times New Roman" w:hAnsi="Times New Roman"/>
          <w:sz w:val="24"/>
          <w:szCs w:val="24"/>
        </w:rPr>
      </w:pPr>
      <w:r>
        <w:rPr>
          <w:rFonts w:ascii="Times New Roman" w:hAnsi="Times New Roman"/>
          <w:sz w:val="24"/>
          <w:szCs w:val="24"/>
        </w:rPr>
        <w:t xml:space="preserve">__________________      </w:t>
      </w:r>
      <w:r w:rsidRPr="000A20AE">
        <w:rPr>
          <w:rFonts w:ascii="Times New Roman" w:hAnsi="Times New Roman"/>
          <w:sz w:val="24"/>
          <w:szCs w:val="24"/>
        </w:rPr>
        <w:t>_______________________</w:t>
      </w:r>
      <w:r>
        <w:rPr>
          <w:rFonts w:ascii="Times New Roman" w:hAnsi="Times New Roman"/>
          <w:sz w:val="24"/>
          <w:szCs w:val="24"/>
        </w:rPr>
        <w:t xml:space="preserve">       </w:t>
      </w:r>
      <w:r w:rsidRPr="000A20AE">
        <w:rPr>
          <w:rFonts w:ascii="Times New Roman" w:hAnsi="Times New Roman"/>
          <w:sz w:val="24"/>
          <w:szCs w:val="24"/>
        </w:rPr>
        <w:t xml:space="preserve"> _________________________</w:t>
      </w:r>
    </w:p>
    <w:p w:rsidR="000A20AE" w:rsidRDefault="000A20AE" w:rsidP="000A20AE">
      <w:pPr>
        <w:ind w:firstLine="567"/>
        <w:rPr>
          <w:rFonts w:ascii="Times New Roman" w:hAnsi="Times New Roman"/>
          <w:sz w:val="20"/>
          <w:szCs w:val="20"/>
        </w:rPr>
      </w:pPr>
      <w:r w:rsidRPr="000A20AE">
        <w:rPr>
          <w:rFonts w:ascii="Times New Roman" w:hAnsi="Times New Roman"/>
          <w:sz w:val="20"/>
          <w:szCs w:val="20"/>
        </w:rPr>
        <w:t xml:space="preserve"> </w:t>
      </w:r>
      <w:r>
        <w:rPr>
          <w:rFonts w:ascii="Times New Roman" w:hAnsi="Times New Roman"/>
          <w:sz w:val="20"/>
          <w:szCs w:val="20"/>
        </w:rPr>
        <w:t xml:space="preserve">          (должность)                       </w:t>
      </w:r>
      <w:r w:rsidRPr="000A20AE">
        <w:rPr>
          <w:rFonts w:ascii="Times New Roman" w:hAnsi="Times New Roman"/>
          <w:sz w:val="20"/>
          <w:szCs w:val="20"/>
        </w:rPr>
        <w:t xml:space="preserve"> </w:t>
      </w:r>
      <w:r>
        <w:rPr>
          <w:rFonts w:ascii="Times New Roman" w:hAnsi="Times New Roman"/>
          <w:sz w:val="20"/>
          <w:szCs w:val="20"/>
        </w:rPr>
        <w:t xml:space="preserve">   </w:t>
      </w:r>
      <w:r w:rsidRPr="000A20AE">
        <w:rPr>
          <w:rFonts w:ascii="Times New Roman" w:hAnsi="Times New Roman"/>
          <w:sz w:val="20"/>
          <w:szCs w:val="20"/>
        </w:rPr>
        <w:t xml:space="preserve"> (подпись)                                       </w:t>
      </w:r>
      <w:r>
        <w:rPr>
          <w:rFonts w:ascii="Times New Roman" w:hAnsi="Times New Roman"/>
          <w:sz w:val="20"/>
          <w:szCs w:val="20"/>
        </w:rPr>
        <w:t xml:space="preserve">      </w:t>
      </w:r>
      <w:r w:rsidRPr="000A20AE">
        <w:rPr>
          <w:rFonts w:ascii="Times New Roman" w:hAnsi="Times New Roman"/>
          <w:sz w:val="20"/>
          <w:szCs w:val="20"/>
        </w:rPr>
        <w:t xml:space="preserve">  (расшифровка подписи)</w:t>
      </w: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sectPr w:rsidR="000A20AE" w:rsidSect="000A20AE">
          <w:pgSz w:w="11906" w:h="16838"/>
          <w:pgMar w:top="1134" w:right="851" w:bottom="851" w:left="1418" w:header="709" w:footer="709" w:gutter="0"/>
          <w:cols w:space="708"/>
          <w:docGrid w:linePitch="360"/>
        </w:sectPr>
      </w:pPr>
    </w:p>
    <w:tbl>
      <w:tblPr>
        <w:tblStyle w:val="a9"/>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8"/>
        <w:gridCol w:w="4394"/>
      </w:tblGrid>
      <w:tr w:rsidR="000A20AE" w:rsidTr="00C2278E">
        <w:tc>
          <w:tcPr>
            <w:tcW w:w="10598" w:type="dxa"/>
          </w:tcPr>
          <w:p w:rsidR="000A20AE" w:rsidRDefault="000A20AE" w:rsidP="00C2278E">
            <w:pPr>
              <w:rPr>
                <w:sz w:val="28"/>
                <w:szCs w:val="28"/>
              </w:rPr>
            </w:pPr>
          </w:p>
        </w:tc>
        <w:tc>
          <w:tcPr>
            <w:tcW w:w="4394" w:type="dxa"/>
          </w:tcPr>
          <w:p w:rsidR="000A20AE" w:rsidRPr="003F1443" w:rsidRDefault="000A20AE" w:rsidP="00C2278E">
            <w:pPr>
              <w:rPr>
                <w:rFonts w:ascii="Times New Roman" w:hAnsi="Times New Roman"/>
                <w:sz w:val="26"/>
                <w:szCs w:val="26"/>
              </w:rPr>
            </w:pPr>
            <w:r w:rsidRPr="003F1443">
              <w:rPr>
                <w:rFonts w:ascii="Times New Roman" w:hAnsi="Times New Roman"/>
                <w:sz w:val="26"/>
                <w:szCs w:val="26"/>
              </w:rPr>
              <w:t xml:space="preserve">Приложение  № </w:t>
            </w:r>
            <w:r>
              <w:rPr>
                <w:rFonts w:ascii="Times New Roman" w:hAnsi="Times New Roman"/>
                <w:sz w:val="26"/>
                <w:szCs w:val="26"/>
              </w:rPr>
              <w:t>4</w:t>
            </w:r>
          </w:p>
          <w:p w:rsidR="000A20AE" w:rsidRDefault="000A20AE" w:rsidP="00C2278E">
            <w:pPr>
              <w:rPr>
                <w:sz w:val="28"/>
                <w:szCs w:val="28"/>
              </w:rPr>
            </w:pPr>
            <w:r w:rsidRPr="003F1443">
              <w:rPr>
                <w:rFonts w:ascii="Times New Roman" w:hAnsi="Times New Roman"/>
                <w:sz w:val="26"/>
                <w:szCs w:val="26"/>
              </w:rPr>
              <w:t xml:space="preserve">к Положению </w:t>
            </w:r>
            <w:r w:rsidRPr="003F1443">
              <w:rPr>
                <w:rFonts w:ascii="Times New Roman" w:hAnsi="Times New Roman"/>
                <w:bCs/>
                <w:color w:val="0D0D0D" w:themeColor="text1" w:themeTint="F2"/>
                <w:sz w:val="26"/>
                <w:szCs w:val="26"/>
              </w:rPr>
              <w:t>о</w:t>
            </w:r>
            <w:r w:rsidRPr="003F1443">
              <w:rPr>
                <w:rFonts w:ascii="Times New Roman" w:hAnsi="Times New Roman"/>
                <w:sz w:val="26"/>
                <w:szCs w:val="26"/>
              </w:rPr>
              <w:t xml:space="preserve"> дополнительном пенсионном обеспечении лиц, замещавших муниципальные должности в Администрации Петровского сельского поселения  Омского района  Омской области</w:t>
            </w:r>
          </w:p>
        </w:tc>
      </w:tr>
    </w:tbl>
    <w:p w:rsidR="000A20AE" w:rsidRDefault="000A20AE" w:rsidP="000A20AE">
      <w:pPr>
        <w:ind w:firstLine="567"/>
        <w:rPr>
          <w:rFonts w:ascii="Times New Roman" w:hAnsi="Times New Roman"/>
          <w:sz w:val="20"/>
          <w:szCs w:val="20"/>
        </w:rPr>
      </w:pPr>
    </w:p>
    <w:p w:rsidR="000A20AE" w:rsidRDefault="000A20AE" w:rsidP="000A20AE">
      <w:pPr>
        <w:ind w:firstLine="567"/>
        <w:jc w:val="center"/>
        <w:rPr>
          <w:rFonts w:ascii="Times New Roman" w:hAnsi="Times New Roman"/>
          <w:b/>
          <w:sz w:val="24"/>
          <w:szCs w:val="24"/>
        </w:rPr>
      </w:pPr>
      <w:r>
        <w:rPr>
          <w:rFonts w:ascii="Times New Roman" w:hAnsi="Times New Roman"/>
          <w:b/>
          <w:sz w:val="24"/>
          <w:szCs w:val="24"/>
        </w:rPr>
        <w:t>Расчет пенсии за выслугу лет</w:t>
      </w:r>
    </w:p>
    <w:p w:rsidR="000A20AE" w:rsidRDefault="000A20AE" w:rsidP="000A20AE">
      <w:pPr>
        <w:ind w:firstLine="567"/>
        <w:jc w:val="center"/>
        <w:rPr>
          <w:rFonts w:ascii="Times New Roman" w:hAnsi="Times New Roman"/>
          <w:b/>
          <w:sz w:val="24"/>
          <w:szCs w:val="24"/>
        </w:rPr>
      </w:pPr>
      <w:r>
        <w:rPr>
          <w:rFonts w:ascii="Times New Roman" w:hAnsi="Times New Roman"/>
          <w:b/>
          <w:sz w:val="24"/>
          <w:szCs w:val="24"/>
        </w:rPr>
        <w:t>__________________________________________________________________________</w:t>
      </w:r>
    </w:p>
    <w:p w:rsidR="000A20AE" w:rsidRDefault="000A20AE" w:rsidP="000A20AE">
      <w:pPr>
        <w:ind w:firstLine="567"/>
        <w:jc w:val="center"/>
        <w:rPr>
          <w:rFonts w:ascii="Times New Roman" w:hAnsi="Times New Roman"/>
          <w:sz w:val="24"/>
          <w:szCs w:val="24"/>
        </w:rPr>
      </w:pPr>
      <w:r w:rsidRPr="00877423">
        <w:rPr>
          <w:rFonts w:ascii="Times New Roman" w:hAnsi="Times New Roman"/>
          <w:sz w:val="24"/>
          <w:szCs w:val="24"/>
        </w:rPr>
        <w:t>(ФИО получателя</w:t>
      </w:r>
      <w:r w:rsidR="00877423" w:rsidRPr="00877423">
        <w:rPr>
          <w:rFonts w:ascii="Times New Roman" w:hAnsi="Times New Roman"/>
          <w:sz w:val="24"/>
          <w:szCs w:val="24"/>
        </w:rPr>
        <w:t xml:space="preserve"> пенсии за выслугу лет)</w:t>
      </w:r>
    </w:p>
    <w:p w:rsidR="00877423" w:rsidRDefault="00877423" w:rsidP="000A20AE">
      <w:pPr>
        <w:ind w:firstLine="567"/>
        <w:jc w:val="center"/>
        <w:rPr>
          <w:rFonts w:ascii="Times New Roman" w:hAnsi="Times New Roman"/>
          <w:sz w:val="24"/>
          <w:szCs w:val="24"/>
        </w:rPr>
      </w:pPr>
    </w:p>
    <w:p w:rsidR="00877423" w:rsidRDefault="00877423" w:rsidP="000A20AE">
      <w:pPr>
        <w:ind w:firstLine="567"/>
        <w:jc w:val="center"/>
        <w:rPr>
          <w:rFonts w:ascii="Times New Roman" w:hAnsi="Times New Roman"/>
          <w:sz w:val="24"/>
          <w:szCs w:val="24"/>
        </w:rPr>
      </w:pPr>
      <w:r>
        <w:rPr>
          <w:rFonts w:ascii="Times New Roman" w:hAnsi="Times New Roman"/>
          <w:sz w:val="24"/>
          <w:szCs w:val="24"/>
        </w:rPr>
        <w:t>__________________________________________________________________________</w:t>
      </w:r>
    </w:p>
    <w:p w:rsidR="00877423" w:rsidRDefault="00877423" w:rsidP="000A20AE">
      <w:pPr>
        <w:ind w:firstLine="567"/>
        <w:jc w:val="center"/>
        <w:rPr>
          <w:rFonts w:ascii="Times New Roman" w:hAnsi="Times New Roman"/>
          <w:sz w:val="24"/>
          <w:szCs w:val="24"/>
        </w:rPr>
      </w:pPr>
      <w:proofErr w:type="gramStart"/>
      <w:r>
        <w:rPr>
          <w:rFonts w:ascii="Times New Roman" w:hAnsi="Times New Roman"/>
          <w:sz w:val="24"/>
          <w:szCs w:val="24"/>
        </w:rPr>
        <w:t xml:space="preserve">(дата, номер документа, на основании которого установлена пенсия на </w:t>
      </w:r>
      <w:proofErr w:type="gramEnd"/>
    </w:p>
    <w:p w:rsidR="00877423" w:rsidRDefault="00877423" w:rsidP="000A20AE">
      <w:pPr>
        <w:ind w:firstLine="567"/>
        <w:jc w:val="center"/>
        <w:rPr>
          <w:rFonts w:ascii="Times New Roman" w:hAnsi="Times New Roman"/>
          <w:sz w:val="24"/>
          <w:szCs w:val="24"/>
        </w:rPr>
      </w:pPr>
      <w:r>
        <w:rPr>
          <w:rFonts w:ascii="Times New Roman" w:hAnsi="Times New Roman"/>
          <w:sz w:val="24"/>
          <w:szCs w:val="24"/>
        </w:rPr>
        <w:t>выслугу лет / производиться перерасчет пенсии за выслугу лет)</w:t>
      </w:r>
    </w:p>
    <w:p w:rsidR="00877423" w:rsidRDefault="00877423" w:rsidP="000A20AE">
      <w:pPr>
        <w:ind w:firstLine="567"/>
        <w:jc w:val="center"/>
        <w:rPr>
          <w:rFonts w:ascii="Times New Roman" w:hAnsi="Times New Roman"/>
          <w:sz w:val="24"/>
          <w:szCs w:val="24"/>
        </w:rPr>
      </w:pPr>
    </w:p>
    <w:tbl>
      <w:tblPr>
        <w:tblStyle w:val="a9"/>
        <w:tblW w:w="15843" w:type="dxa"/>
        <w:tblLayout w:type="fixed"/>
        <w:tblLook w:val="04A0"/>
      </w:tblPr>
      <w:tblGrid>
        <w:gridCol w:w="1101"/>
        <w:gridCol w:w="567"/>
        <w:gridCol w:w="992"/>
        <w:gridCol w:w="567"/>
        <w:gridCol w:w="992"/>
        <w:gridCol w:w="709"/>
        <w:gridCol w:w="1276"/>
        <w:gridCol w:w="1701"/>
        <w:gridCol w:w="1984"/>
        <w:gridCol w:w="2126"/>
        <w:gridCol w:w="2127"/>
        <w:gridCol w:w="1701"/>
      </w:tblGrid>
      <w:tr w:rsidR="007C5595" w:rsidTr="007C5595">
        <w:tc>
          <w:tcPr>
            <w:tcW w:w="1101" w:type="dxa"/>
            <w:vMerge w:val="restart"/>
            <w:vAlign w:val="center"/>
          </w:tcPr>
          <w:p w:rsidR="007C5595" w:rsidRDefault="007C5595" w:rsidP="007C5595">
            <w:pPr>
              <w:jc w:val="center"/>
              <w:rPr>
                <w:rFonts w:ascii="Times New Roman" w:hAnsi="Times New Roman"/>
                <w:sz w:val="24"/>
                <w:szCs w:val="24"/>
              </w:rPr>
            </w:pPr>
            <w:r w:rsidRPr="000A20AE">
              <w:rPr>
                <w:rFonts w:ascii="Times New Roman" w:hAnsi="Times New Roman"/>
                <w:sz w:val="24"/>
                <w:szCs w:val="24"/>
              </w:rPr>
              <w:t>Оклад</w:t>
            </w:r>
          </w:p>
        </w:tc>
        <w:tc>
          <w:tcPr>
            <w:tcW w:w="3118" w:type="dxa"/>
            <w:gridSpan w:val="4"/>
            <w:vAlign w:val="center"/>
          </w:tcPr>
          <w:p w:rsidR="007C5595" w:rsidRDefault="007C5595" w:rsidP="007C5595">
            <w:pPr>
              <w:jc w:val="center"/>
              <w:rPr>
                <w:rFonts w:ascii="Times New Roman" w:hAnsi="Times New Roman"/>
                <w:sz w:val="24"/>
                <w:szCs w:val="24"/>
              </w:rPr>
            </w:pPr>
            <w:r w:rsidRPr="000A20AE">
              <w:rPr>
                <w:rFonts w:ascii="Times New Roman" w:hAnsi="Times New Roman"/>
                <w:sz w:val="24"/>
                <w:szCs w:val="24"/>
              </w:rPr>
              <w:t>Ежемесячные выплаты</w:t>
            </w:r>
          </w:p>
        </w:tc>
        <w:tc>
          <w:tcPr>
            <w:tcW w:w="1985" w:type="dxa"/>
            <w:gridSpan w:val="2"/>
            <w:vAlign w:val="center"/>
          </w:tcPr>
          <w:p w:rsidR="007C5595" w:rsidRDefault="007C5595" w:rsidP="007C5595">
            <w:pPr>
              <w:jc w:val="center"/>
              <w:rPr>
                <w:rFonts w:ascii="Times New Roman" w:hAnsi="Times New Roman"/>
                <w:sz w:val="24"/>
                <w:szCs w:val="24"/>
              </w:rPr>
            </w:pPr>
            <w:r w:rsidRPr="000A20AE">
              <w:rPr>
                <w:rFonts w:ascii="Times New Roman" w:hAnsi="Times New Roman"/>
                <w:sz w:val="24"/>
                <w:szCs w:val="24"/>
              </w:rPr>
              <w:t>Иные дополнительные выплаты</w:t>
            </w:r>
          </w:p>
        </w:tc>
        <w:tc>
          <w:tcPr>
            <w:tcW w:w="1701" w:type="dxa"/>
            <w:vMerge w:val="restart"/>
            <w:vAlign w:val="center"/>
          </w:tcPr>
          <w:p w:rsidR="007C5595" w:rsidRDefault="007C5595" w:rsidP="007C5595">
            <w:pPr>
              <w:jc w:val="center"/>
              <w:rPr>
                <w:rFonts w:ascii="Times New Roman" w:hAnsi="Times New Roman"/>
                <w:sz w:val="24"/>
                <w:szCs w:val="24"/>
              </w:rPr>
            </w:pPr>
            <w:r w:rsidRPr="000A20AE">
              <w:rPr>
                <w:rFonts w:ascii="Times New Roman" w:hAnsi="Times New Roman"/>
                <w:sz w:val="24"/>
                <w:szCs w:val="24"/>
              </w:rPr>
              <w:t>Районный коэффициент</w:t>
            </w:r>
          </w:p>
        </w:tc>
        <w:tc>
          <w:tcPr>
            <w:tcW w:w="1984" w:type="dxa"/>
            <w:vMerge w:val="restart"/>
            <w:vAlign w:val="center"/>
          </w:tcPr>
          <w:p w:rsidR="007C5595" w:rsidRDefault="007C5595" w:rsidP="007C5595">
            <w:pPr>
              <w:jc w:val="center"/>
              <w:rPr>
                <w:rFonts w:ascii="Times New Roman" w:hAnsi="Times New Roman"/>
                <w:sz w:val="24"/>
                <w:szCs w:val="24"/>
              </w:rPr>
            </w:pPr>
            <w:r>
              <w:rPr>
                <w:rFonts w:ascii="Times New Roman" w:hAnsi="Times New Roman"/>
                <w:sz w:val="24"/>
                <w:szCs w:val="24"/>
              </w:rPr>
              <w:t>Итого среднемесячное денежное содержание</w:t>
            </w:r>
          </w:p>
        </w:tc>
        <w:tc>
          <w:tcPr>
            <w:tcW w:w="2126" w:type="dxa"/>
            <w:vMerge w:val="restart"/>
            <w:vAlign w:val="center"/>
          </w:tcPr>
          <w:p w:rsidR="007C5595" w:rsidRDefault="007C5595" w:rsidP="007C5595">
            <w:pPr>
              <w:jc w:val="center"/>
              <w:rPr>
                <w:rFonts w:ascii="Times New Roman" w:hAnsi="Times New Roman"/>
                <w:sz w:val="24"/>
                <w:szCs w:val="24"/>
              </w:rPr>
            </w:pPr>
            <w:r>
              <w:rPr>
                <w:rFonts w:ascii="Times New Roman" w:hAnsi="Times New Roman"/>
                <w:sz w:val="24"/>
                <w:szCs w:val="24"/>
              </w:rPr>
              <w:t>Ограничительный коэффициент</w:t>
            </w:r>
          </w:p>
        </w:tc>
        <w:tc>
          <w:tcPr>
            <w:tcW w:w="2127" w:type="dxa"/>
            <w:vMerge w:val="restart"/>
            <w:vAlign w:val="center"/>
          </w:tcPr>
          <w:p w:rsidR="007C5595" w:rsidRDefault="007C5595" w:rsidP="007C5595">
            <w:pPr>
              <w:jc w:val="center"/>
              <w:rPr>
                <w:rFonts w:ascii="Times New Roman" w:hAnsi="Times New Roman"/>
                <w:sz w:val="24"/>
                <w:szCs w:val="24"/>
              </w:rPr>
            </w:pPr>
            <w:r>
              <w:rPr>
                <w:rFonts w:ascii="Times New Roman" w:hAnsi="Times New Roman"/>
                <w:sz w:val="24"/>
                <w:szCs w:val="24"/>
              </w:rPr>
              <w:t>Размер пенсии за выслугу лет в процентном выражении, устанавливаемый в зависимости от стажа муниципальной службы</w:t>
            </w:r>
            <w:proofErr w:type="gramStart"/>
            <w:r>
              <w:rPr>
                <w:rFonts w:ascii="Times New Roman" w:hAnsi="Times New Roman"/>
                <w:sz w:val="24"/>
                <w:szCs w:val="24"/>
              </w:rPr>
              <w:t xml:space="preserve"> (%)</w:t>
            </w:r>
            <w:proofErr w:type="gramEnd"/>
          </w:p>
        </w:tc>
        <w:tc>
          <w:tcPr>
            <w:tcW w:w="1701" w:type="dxa"/>
            <w:vMerge w:val="restart"/>
            <w:vAlign w:val="center"/>
          </w:tcPr>
          <w:p w:rsidR="007C5595" w:rsidRDefault="007C5595" w:rsidP="007C5595">
            <w:pPr>
              <w:jc w:val="center"/>
              <w:rPr>
                <w:rFonts w:ascii="Times New Roman" w:hAnsi="Times New Roman"/>
                <w:sz w:val="24"/>
                <w:szCs w:val="24"/>
              </w:rPr>
            </w:pPr>
            <w:r>
              <w:rPr>
                <w:rFonts w:ascii="Times New Roman" w:hAnsi="Times New Roman"/>
                <w:sz w:val="24"/>
                <w:szCs w:val="24"/>
              </w:rPr>
              <w:t>Размер пенсии за выслугу лет</w:t>
            </w:r>
          </w:p>
          <w:p w:rsidR="007C5595" w:rsidRDefault="007C5595" w:rsidP="007C5595">
            <w:pPr>
              <w:jc w:val="center"/>
              <w:rPr>
                <w:rFonts w:ascii="Times New Roman" w:hAnsi="Times New Roman"/>
                <w:sz w:val="24"/>
                <w:szCs w:val="24"/>
              </w:rPr>
            </w:pPr>
            <w:r>
              <w:rPr>
                <w:rFonts w:ascii="Times New Roman" w:hAnsi="Times New Roman"/>
                <w:sz w:val="24"/>
                <w:szCs w:val="24"/>
              </w:rPr>
              <w:t>(гр.9* гр.10* гр.11)</w:t>
            </w:r>
          </w:p>
        </w:tc>
      </w:tr>
      <w:tr w:rsidR="007C5595" w:rsidTr="007C5595">
        <w:tc>
          <w:tcPr>
            <w:tcW w:w="1101" w:type="dxa"/>
            <w:vMerge/>
          </w:tcPr>
          <w:p w:rsidR="007C5595" w:rsidRDefault="007C5595" w:rsidP="000A20AE">
            <w:pPr>
              <w:jc w:val="center"/>
              <w:rPr>
                <w:rFonts w:ascii="Times New Roman" w:hAnsi="Times New Roman"/>
                <w:sz w:val="24"/>
                <w:szCs w:val="24"/>
              </w:rPr>
            </w:pPr>
          </w:p>
        </w:tc>
        <w:tc>
          <w:tcPr>
            <w:tcW w:w="567"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w:t>
            </w:r>
          </w:p>
        </w:tc>
        <w:tc>
          <w:tcPr>
            <w:tcW w:w="992"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Сумма,</w:t>
            </w:r>
          </w:p>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рублей</w:t>
            </w:r>
          </w:p>
        </w:tc>
        <w:tc>
          <w:tcPr>
            <w:tcW w:w="567"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w:t>
            </w:r>
          </w:p>
        </w:tc>
        <w:tc>
          <w:tcPr>
            <w:tcW w:w="992"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Сумма,</w:t>
            </w:r>
          </w:p>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рублей</w:t>
            </w:r>
          </w:p>
        </w:tc>
        <w:tc>
          <w:tcPr>
            <w:tcW w:w="709"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w:t>
            </w:r>
          </w:p>
        </w:tc>
        <w:tc>
          <w:tcPr>
            <w:tcW w:w="1276"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Сумма,</w:t>
            </w:r>
          </w:p>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рублей</w:t>
            </w:r>
          </w:p>
        </w:tc>
        <w:tc>
          <w:tcPr>
            <w:tcW w:w="1701" w:type="dxa"/>
            <w:vMerge/>
          </w:tcPr>
          <w:p w:rsidR="007C5595" w:rsidRDefault="007C5595" w:rsidP="000A20AE">
            <w:pPr>
              <w:jc w:val="center"/>
              <w:rPr>
                <w:rFonts w:ascii="Times New Roman" w:hAnsi="Times New Roman"/>
                <w:sz w:val="24"/>
                <w:szCs w:val="24"/>
              </w:rPr>
            </w:pPr>
          </w:p>
        </w:tc>
        <w:tc>
          <w:tcPr>
            <w:tcW w:w="1984" w:type="dxa"/>
            <w:vMerge/>
          </w:tcPr>
          <w:p w:rsidR="007C5595" w:rsidRDefault="007C5595" w:rsidP="000A20AE">
            <w:pPr>
              <w:jc w:val="center"/>
              <w:rPr>
                <w:rFonts w:ascii="Times New Roman" w:hAnsi="Times New Roman"/>
                <w:sz w:val="24"/>
                <w:szCs w:val="24"/>
              </w:rPr>
            </w:pPr>
          </w:p>
        </w:tc>
        <w:tc>
          <w:tcPr>
            <w:tcW w:w="2126" w:type="dxa"/>
            <w:vMerge/>
          </w:tcPr>
          <w:p w:rsidR="007C5595" w:rsidRDefault="007C5595" w:rsidP="000A20AE">
            <w:pPr>
              <w:jc w:val="center"/>
              <w:rPr>
                <w:rFonts w:ascii="Times New Roman" w:hAnsi="Times New Roman"/>
                <w:sz w:val="24"/>
                <w:szCs w:val="24"/>
              </w:rPr>
            </w:pPr>
          </w:p>
        </w:tc>
        <w:tc>
          <w:tcPr>
            <w:tcW w:w="2127" w:type="dxa"/>
            <w:vMerge/>
          </w:tcPr>
          <w:p w:rsidR="007C5595" w:rsidRDefault="007C5595" w:rsidP="000A20AE">
            <w:pPr>
              <w:jc w:val="center"/>
              <w:rPr>
                <w:rFonts w:ascii="Times New Roman" w:hAnsi="Times New Roman"/>
                <w:sz w:val="24"/>
                <w:szCs w:val="24"/>
              </w:rPr>
            </w:pPr>
          </w:p>
        </w:tc>
        <w:tc>
          <w:tcPr>
            <w:tcW w:w="1701" w:type="dxa"/>
            <w:vMerge/>
          </w:tcPr>
          <w:p w:rsidR="007C5595" w:rsidRDefault="007C5595" w:rsidP="000A20AE">
            <w:pPr>
              <w:jc w:val="center"/>
              <w:rPr>
                <w:rFonts w:ascii="Times New Roman" w:hAnsi="Times New Roman"/>
                <w:sz w:val="24"/>
                <w:szCs w:val="24"/>
              </w:rPr>
            </w:pPr>
          </w:p>
        </w:tc>
      </w:tr>
      <w:tr w:rsidR="007C5595" w:rsidTr="007C5595">
        <w:tc>
          <w:tcPr>
            <w:tcW w:w="1101" w:type="dxa"/>
          </w:tcPr>
          <w:p w:rsidR="007C5595" w:rsidRDefault="007C5595" w:rsidP="000A20AE">
            <w:pPr>
              <w:jc w:val="center"/>
              <w:rPr>
                <w:rFonts w:ascii="Times New Roman" w:hAnsi="Times New Roman"/>
                <w:sz w:val="24"/>
                <w:szCs w:val="24"/>
              </w:rPr>
            </w:pPr>
            <w:r>
              <w:rPr>
                <w:rFonts w:ascii="Times New Roman" w:hAnsi="Times New Roman"/>
                <w:sz w:val="24"/>
                <w:szCs w:val="24"/>
              </w:rPr>
              <w:t>1</w:t>
            </w:r>
          </w:p>
        </w:tc>
        <w:tc>
          <w:tcPr>
            <w:tcW w:w="567" w:type="dxa"/>
          </w:tcPr>
          <w:p w:rsidR="007C5595" w:rsidRDefault="007C5595" w:rsidP="000A20AE">
            <w:pPr>
              <w:jc w:val="center"/>
              <w:rPr>
                <w:rFonts w:ascii="Times New Roman" w:hAnsi="Times New Roman"/>
                <w:sz w:val="24"/>
                <w:szCs w:val="24"/>
              </w:rPr>
            </w:pPr>
            <w:r>
              <w:rPr>
                <w:rFonts w:ascii="Times New Roman" w:hAnsi="Times New Roman"/>
                <w:sz w:val="24"/>
                <w:szCs w:val="24"/>
              </w:rPr>
              <w:t>2</w:t>
            </w:r>
          </w:p>
        </w:tc>
        <w:tc>
          <w:tcPr>
            <w:tcW w:w="992" w:type="dxa"/>
          </w:tcPr>
          <w:p w:rsidR="007C5595" w:rsidRDefault="007C5595" w:rsidP="000A20AE">
            <w:pPr>
              <w:jc w:val="center"/>
              <w:rPr>
                <w:rFonts w:ascii="Times New Roman" w:hAnsi="Times New Roman"/>
                <w:sz w:val="24"/>
                <w:szCs w:val="24"/>
              </w:rPr>
            </w:pPr>
            <w:r>
              <w:rPr>
                <w:rFonts w:ascii="Times New Roman" w:hAnsi="Times New Roman"/>
                <w:sz w:val="24"/>
                <w:szCs w:val="24"/>
              </w:rPr>
              <w:t>3</w:t>
            </w:r>
          </w:p>
        </w:tc>
        <w:tc>
          <w:tcPr>
            <w:tcW w:w="567" w:type="dxa"/>
          </w:tcPr>
          <w:p w:rsidR="007C5595" w:rsidRDefault="007C5595" w:rsidP="000A20AE">
            <w:pPr>
              <w:jc w:val="center"/>
              <w:rPr>
                <w:rFonts w:ascii="Times New Roman" w:hAnsi="Times New Roman"/>
                <w:sz w:val="24"/>
                <w:szCs w:val="24"/>
              </w:rPr>
            </w:pPr>
            <w:r>
              <w:rPr>
                <w:rFonts w:ascii="Times New Roman" w:hAnsi="Times New Roman"/>
                <w:sz w:val="24"/>
                <w:szCs w:val="24"/>
              </w:rPr>
              <w:t>4</w:t>
            </w:r>
          </w:p>
        </w:tc>
        <w:tc>
          <w:tcPr>
            <w:tcW w:w="992" w:type="dxa"/>
          </w:tcPr>
          <w:p w:rsidR="007C5595" w:rsidRDefault="007C5595" w:rsidP="000A20AE">
            <w:pPr>
              <w:jc w:val="center"/>
              <w:rPr>
                <w:rFonts w:ascii="Times New Roman" w:hAnsi="Times New Roman"/>
                <w:sz w:val="24"/>
                <w:szCs w:val="24"/>
              </w:rPr>
            </w:pPr>
            <w:r>
              <w:rPr>
                <w:rFonts w:ascii="Times New Roman" w:hAnsi="Times New Roman"/>
                <w:sz w:val="24"/>
                <w:szCs w:val="24"/>
              </w:rPr>
              <w:t>5</w:t>
            </w:r>
          </w:p>
        </w:tc>
        <w:tc>
          <w:tcPr>
            <w:tcW w:w="709" w:type="dxa"/>
          </w:tcPr>
          <w:p w:rsidR="007C5595" w:rsidRDefault="007C5595" w:rsidP="000A20AE">
            <w:pPr>
              <w:jc w:val="center"/>
              <w:rPr>
                <w:rFonts w:ascii="Times New Roman" w:hAnsi="Times New Roman"/>
                <w:sz w:val="24"/>
                <w:szCs w:val="24"/>
              </w:rPr>
            </w:pPr>
            <w:r>
              <w:rPr>
                <w:rFonts w:ascii="Times New Roman" w:hAnsi="Times New Roman"/>
                <w:sz w:val="24"/>
                <w:szCs w:val="24"/>
              </w:rPr>
              <w:t>6</w:t>
            </w:r>
          </w:p>
        </w:tc>
        <w:tc>
          <w:tcPr>
            <w:tcW w:w="1276" w:type="dxa"/>
          </w:tcPr>
          <w:p w:rsidR="007C5595" w:rsidRDefault="007C5595" w:rsidP="000A20AE">
            <w:pPr>
              <w:jc w:val="center"/>
              <w:rPr>
                <w:rFonts w:ascii="Times New Roman" w:hAnsi="Times New Roman"/>
                <w:sz w:val="24"/>
                <w:szCs w:val="24"/>
              </w:rPr>
            </w:pPr>
            <w:r>
              <w:rPr>
                <w:rFonts w:ascii="Times New Roman" w:hAnsi="Times New Roman"/>
                <w:sz w:val="24"/>
                <w:szCs w:val="24"/>
              </w:rPr>
              <w:t>7</w:t>
            </w:r>
          </w:p>
        </w:tc>
        <w:tc>
          <w:tcPr>
            <w:tcW w:w="1701" w:type="dxa"/>
          </w:tcPr>
          <w:p w:rsidR="007C5595" w:rsidRDefault="007C5595" w:rsidP="000A20AE">
            <w:pPr>
              <w:jc w:val="center"/>
              <w:rPr>
                <w:rFonts w:ascii="Times New Roman" w:hAnsi="Times New Roman"/>
                <w:sz w:val="24"/>
                <w:szCs w:val="24"/>
              </w:rPr>
            </w:pPr>
            <w:r>
              <w:rPr>
                <w:rFonts w:ascii="Times New Roman" w:hAnsi="Times New Roman"/>
                <w:sz w:val="24"/>
                <w:szCs w:val="24"/>
              </w:rPr>
              <w:t>8</w:t>
            </w:r>
          </w:p>
        </w:tc>
        <w:tc>
          <w:tcPr>
            <w:tcW w:w="1984" w:type="dxa"/>
          </w:tcPr>
          <w:p w:rsidR="007C5595" w:rsidRDefault="007C5595" w:rsidP="000A20AE">
            <w:pPr>
              <w:jc w:val="center"/>
              <w:rPr>
                <w:rFonts w:ascii="Times New Roman" w:hAnsi="Times New Roman"/>
                <w:sz w:val="24"/>
                <w:szCs w:val="24"/>
              </w:rPr>
            </w:pPr>
            <w:r>
              <w:rPr>
                <w:rFonts w:ascii="Times New Roman" w:hAnsi="Times New Roman"/>
                <w:sz w:val="24"/>
                <w:szCs w:val="24"/>
              </w:rPr>
              <w:t>9</w:t>
            </w:r>
          </w:p>
        </w:tc>
        <w:tc>
          <w:tcPr>
            <w:tcW w:w="2126" w:type="dxa"/>
          </w:tcPr>
          <w:p w:rsidR="007C5595" w:rsidRDefault="007C5595" w:rsidP="000A20AE">
            <w:pPr>
              <w:jc w:val="center"/>
              <w:rPr>
                <w:rFonts w:ascii="Times New Roman" w:hAnsi="Times New Roman"/>
                <w:sz w:val="24"/>
                <w:szCs w:val="24"/>
              </w:rPr>
            </w:pPr>
            <w:r>
              <w:rPr>
                <w:rFonts w:ascii="Times New Roman" w:hAnsi="Times New Roman"/>
                <w:sz w:val="24"/>
                <w:szCs w:val="24"/>
              </w:rPr>
              <w:t>10</w:t>
            </w:r>
          </w:p>
        </w:tc>
        <w:tc>
          <w:tcPr>
            <w:tcW w:w="2127" w:type="dxa"/>
          </w:tcPr>
          <w:p w:rsidR="007C5595" w:rsidRDefault="007C5595" w:rsidP="000A20AE">
            <w:pPr>
              <w:jc w:val="center"/>
              <w:rPr>
                <w:rFonts w:ascii="Times New Roman" w:hAnsi="Times New Roman"/>
                <w:sz w:val="24"/>
                <w:szCs w:val="24"/>
              </w:rPr>
            </w:pPr>
            <w:r>
              <w:rPr>
                <w:rFonts w:ascii="Times New Roman" w:hAnsi="Times New Roman"/>
                <w:sz w:val="24"/>
                <w:szCs w:val="24"/>
              </w:rPr>
              <w:t>11</w:t>
            </w:r>
          </w:p>
        </w:tc>
        <w:tc>
          <w:tcPr>
            <w:tcW w:w="1701" w:type="dxa"/>
          </w:tcPr>
          <w:p w:rsidR="007C5595" w:rsidRDefault="007C5595" w:rsidP="000A20AE">
            <w:pPr>
              <w:jc w:val="center"/>
              <w:rPr>
                <w:rFonts w:ascii="Times New Roman" w:hAnsi="Times New Roman"/>
                <w:sz w:val="24"/>
                <w:szCs w:val="24"/>
              </w:rPr>
            </w:pPr>
            <w:r>
              <w:rPr>
                <w:rFonts w:ascii="Times New Roman" w:hAnsi="Times New Roman"/>
                <w:sz w:val="24"/>
                <w:szCs w:val="24"/>
              </w:rPr>
              <w:t>12</w:t>
            </w:r>
          </w:p>
        </w:tc>
      </w:tr>
      <w:tr w:rsidR="007C5595" w:rsidTr="007C5595">
        <w:tc>
          <w:tcPr>
            <w:tcW w:w="1101" w:type="dxa"/>
          </w:tcPr>
          <w:p w:rsidR="007C5595" w:rsidRDefault="007C5595" w:rsidP="000A20AE">
            <w:pPr>
              <w:jc w:val="center"/>
              <w:rPr>
                <w:rFonts w:ascii="Times New Roman" w:hAnsi="Times New Roman"/>
                <w:sz w:val="24"/>
                <w:szCs w:val="24"/>
              </w:rPr>
            </w:pPr>
          </w:p>
        </w:tc>
        <w:tc>
          <w:tcPr>
            <w:tcW w:w="567" w:type="dxa"/>
          </w:tcPr>
          <w:p w:rsidR="007C5595" w:rsidRDefault="007C5595" w:rsidP="000A20AE">
            <w:pPr>
              <w:jc w:val="center"/>
              <w:rPr>
                <w:rFonts w:ascii="Times New Roman" w:hAnsi="Times New Roman"/>
                <w:sz w:val="24"/>
                <w:szCs w:val="24"/>
              </w:rPr>
            </w:pPr>
          </w:p>
        </w:tc>
        <w:tc>
          <w:tcPr>
            <w:tcW w:w="992" w:type="dxa"/>
          </w:tcPr>
          <w:p w:rsidR="007C5595" w:rsidRDefault="007C5595" w:rsidP="000A20AE">
            <w:pPr>
              <w:jc w:val="center"/>
              <w:rPr>
                <w:rFonts w:ascii="Times New Roman" w:hAnsi="Times New Roman"/>
                <w:sz w:val="24"/>
                <w:szCs w:val="24"/>
              </w:rPr>
            </w:pPr>
          </w:p>
        </w:tc>
        <w:tc>
          <w:tcPr>
            <w:tcW w:w="567" w:type="dxa"/>
          </w:tcPr>
          <w:p w:rsidR="007C5595" w:rsidRDefault="007C5595" w:rsidP="000A20AE">
            <w:pPr>
              <w:jc w:val="center"/>
              <w:rPr>
                <w:rFonts w:ascii="Times New Roman" w:hAnsi="Times New Roman"/>
                <w:sz w:val="24"/>
                <w:szCs w:val="24"/>
              </w:rPr>
            </w:pPr>
          </w:p>
        </w:tc>
        <w:tc>
          <w:tcPr>
            <w:tcW w:w="992" w:type="dxa"/>
          </w:tcPr>
          <w:p w:rsidR="007C5595" w:rsidRDefault="007C5595" w:rsidP="000A20AE">
            <w:pPr>
              <w:jc w:val="center"/>
              <w:rPr>
                <w:rFonts w:ascii="Times New Roman" w:hAnsi="Times New Roman"/>
                <w:sz w:val="24"/>
                <w:szCs w:val="24"/>
              </w:rPr>
            </w:pPr>
          </w:p>
        </w:tc>
        <w:tc>
          <w:tcPr>
            <w:tcW w:w="709" w:type="dxa"/>
          </w:tcPr>
          <w:p w:rsidR="007C5595" w:rsidRDefault="007C5595" w:rsidP="000A20AE">
            <w:pPr>
              <w:jc w:val="center"/>
              <w:rPr>
                <w:rFonts w:ascii="Times New Roman" w:hAnsi="Times New Roman"/>
                <w:sz w:val="24"/>
                <w:szCs w:val="24"/>
              </w:rPr>
            </w:pPr>
          </w:p>
        </w:tc>
        <w:tc>
          <w:tcPr>
            <w:tcW w:w="1276" w:type="dxa"/>
          </w:tcPr>
          <w:p w:rsidR="007C5595" w:rsidRDefault="007C5595" w:rsidP="000A20AE">
            <w:pPr>
              <w:jc w:val="center"/>
              <w:rPr>
                <w:rFonts w:ascii="Times New Roman" w:hAnsi="Times New Roman"/>
                <w:sz w:val="24"/>
                <w:szCs w:val="24"/>
              </w:rPr>
            </w:pPr>
          </w:p>
        </w:tc>
        <w:tc>
          <w:tcPr>
            <w:tcW w:w="1701" w:type="dxa"/>
          </w:tcPr>
          <w:p w:rsidR="007C5595" w:rsidRDefault="007C5595" w:rsidP="000A20AE">
            <w:pPr>
              <w:jc w:val="center"/>
              <w:rPr>
                <w:rFonts w:ascii="Times New Roman" w:hAnsi="Times New Roman"/>
                <w:sz w:val="24"/>
                <w:szCs w:val="24"/>
              </w:rPr>
            </w:pPr>
          </w:p>
        </w:tc>
        <w:tc>
          <w:tcPr>
            <w:tcW w:w="1984" w:type="dxa"/>
          </w:tcPr>
          <w:p w:rsidR="007C5595" w:rsidRDefault="007C5595" w:rsidP="000A20AE">
            <w:pPr>
              <w:jc w:val="center"/>
              <w:rPr>
                <w:rFonts w:ascii="Times New Roman" w:hAnsi="Times New Roman"/>
                <w:sz w:val="24"/>
                <w:szCs w:val="24"/>
              </w:rPr>
            </w:pPr>
          </w:p>
        </w:tc>
        <w:tc>
          <w:tcPr>
            <w:tcW w:w="2126" w:type="dxa"/>
          </w:tcPr>
          <w:p w:rsidR="007C5595" w:rsidRDefault="007C5595" w:rsidP="000A20AE">
            <w:pPr>
              <w:jc w:val="center"/>
              <w:rPr>
                <w:rFonts w:ascii="Times New Roman" w:hAnsi="Times New Roman"/>
                <w:sz w:val="24"/>
                <w:szCs w:val="24"/>
              </w:rPr>
            </w:pPr>
          </w:p>
        </w:tc>
        <w:tc>
          <w:tcPr>
            <w:tcW w:w="2127" w:type="dxa"/>
          </w:tcPr>
          <w:p w:rsidR="007C5595" w:rsidRDefault="007C5595" w:rsidP="000A20AE">
            <w:pPr>
              <w:jc w:val="center"/>
              <w:rPr>
                <w:rFonts w:ascii="Times New Roman" w:hAnsi="Times New Roman"/>
                <w:sz w:val="24"/>
                <w:szCs w:val="24"/>
              </w:rPr>
            </w:pPr>
          </w:p>
        </w:tc>
        <w:tc>
          <w:tcPr>
            <w:tcW w:w="1701" w:type="dxa"/>
          </w:tcPr>
          <w:p w:rsidR="007C5595" w:rsidRDefault="007C5595" w:rsidP="000A20AE">
            <w:pPr>
              <w:jc w:val="center"/>
              <w:rPr>
                <w:rFonts w:ascii="Times New Roman" w:hAnsi="Times New Roman"/>
                <w:sz w:val="24"/>
                <w:szCs w:val="24"/>
              </w:rPr>
            </w:pPr>
          </w:p>
        </w:tc>
      </w:tr>
    </w:tbl>
    <w:p w:rsidR="00877423" w:rsidRDefault="00877423" w:rsidP="000A20AE">
      <w:pPr>
        <w:ind w:firstLine="567"/>
        <w:jc w:val="center"/>
        <w:rPr>
          <w:rFonts w:ascii="Times New Roman" w:hAnsi="Times New Roman"/>
          <w:sz w:val="24"/>
          <w:szCs w:val="24"/>
        </w:rPr>
      </w:pPr>
    </w:p>
    <w:p w:rsidR="007C5595" w:rsidRDefault="007C5595" w:rsidP="007C5595">
      <w:pPr>
        <w:ind w:firstLine="567"/>
        <w:rPr>
          <w:rFonts w:ascii="Times New Roman" w:hAnsi="Times New Roman"/>
          <w:sz w:val="24"/>
          <w:szCs w:val="24"/>
        </w:rPr>
      </w:pPr>
      <w:r w:rsidRPr="000A20AE">
        <w:rPr>
          <w:rFonts w:ascii="Times New Roman" w:hAnsi="Times New Roman"/>
          <w:sz w:val="24"/>
          <w:szCs w:val="24"/>
        </w:rPr>
        <w:t xml:space="preserve">Бухгалтер </w:t>
      </w:r>
      <w:r>
        <w:rPr>
          <w:rFonts w:ascii="Times New Roman" w:hAnsi="Times New Roman"/>
          <w:sz w:val="24"/>
          <w:szCs w:val="24"/>
        </w:rPr>
        <w:t xml:space="preserve">      </w:t>
      </w:r>
      <w:r w:rsidRPr="000A20AE">
        <w:rPr>
          <w:rFonts w:ascii="Times New Roman" w:hAnsi="Times New Roman"/>
          <w:sz w:val="24"/>
          <w:szCs w:val="24"/>
        </w:rPr>
        <w:t>_______________________</w:t>
      </w:r>
      <w:r>
        <w:rPr>
          <w:rFonts w:ascii="Times New Roman" w:hAnsi="Times New Roman"/>
          <w:sz w:val="24"/>
          <w:szCs w:val="24"/>
        </w:rPr>
        <w:t xml:space="preserve">       </w:t>
      </w:r>
      <w:r w:rsidRPr="000A20AE">
        <w:rPr>
          <w:rFonts w:ascii="Times New Roman" w:hAnsi="Times New Roman"/>
          <w:sz w:val="24"/>
          <w:szCs w:val="24"/>
        </w:rPr>
        <w:t xml:space="preserve"> _________________________</w:t>
      </w:r>
    </w:p>
    <w:p w:rsidR="007C5595" w:rsidRDefault="007C5595" w:rsidP="007C5595">
      <w:pPr>
        <w:ind w:firstLine="567"/>
        <w:rPr>
          <w:rFonts w:ascii="Times New Roman" w:hAnsi="Times New Roman"/>
          <w:sz w:val="20"/>
          <w:szCs w:val="20"/>
        </w:rPr>
      </w:pPr>
      <w:r w:rsidRPr="000A20AE">
        <w:rPr>
          <w:rFonts w:ascii="Times New Roman" w:hAnsi="Times New Roman"/>
          <w:sz w:val="20"/>
          <w:szCs w:val="20"/>
        </w:rPr>
        <w:t xml:space="preserve">                                </w:t>
      </w:r>
      <w:r>
        <w:rPr>
          <w:rFonts w:ascii="Times New Roman" w:hAnsi="Times New Roman"/>
          <w:sz w:val="20"/>
          <w:szCs w:val="20"/>
        </w:rPr>
        <w:t xml:space="preserve">           </w:t>
      </w:r>
      <w:r w:rsidRPr="000A20AE">
        <w:rPr>
          <w:rFonts w:ascii="Times New Roman" w:hAnsi="Times New Roman"/>
          <w:sz w:val="20"/>
          <w:szCs w:val="20"/>
        </w:rPr>
        <w:t xml:space="preserve">  (подпись)                                         (расшифровка подписи)</w:t>
      </w:r>
    </w:p>
    <w:p w:rsidR="007C5595" w:rsidRDefault="007C5595" w:rsidP="007C5595">
      <w:pPr>
        <w:ind w:firstLine="567"/>
        <w:rPr>
          <w:rFonts w:ascii="Times New Roman" w:hAnsi="Times New Roman"/>
          <w:sz w:val="20"/>
          <w:szCs w:val="20"/>
        </w:rPr>
      </w:pPr>
    </w:p>
    <w:p w:rsidR="007C5595" w:rsidRDefault="007C5595" w:rsidP="007C5595">
      <w:pPr>
        <w:ind w:firstLine="567"/>
        <w:rPr>
          <w:rFonts w:ascii="Times New Roman" w:hAnsi="Times New Roman"/>
          <w:sz w:val="24"/>
          <w:szCs w:val="24"/>
        </w:rPr>
      </w:pPr>
      <w:r w:rsidRPr="000A20AE">
        <w:rPr>
          <w:rFonts w:ascii="Times New Roman" w:hAnsi="Times New Roman"/>
          <w:sz w:val="24"/>
          <w:szCs w:val="24"/>
        </w:rPr>
        <w:t xml:space="preserve">«_____» _______________ 20 </w:t>
      </w:r>
      <w:proofErr w:type="spellStart"/>
      <w:r w:rsidRPr="000A20AE">
        <w:rPr>
          <w:rFonts w:ascii="Times New Roman" w:hAnsi="Times New Roman"/>
          <w:sz w:val="24"/>
          <w:szCs w:val="24"/>
        </w:rPr>
        <w:t>____г</w:t>
      </w:r>
      <w:proofErr w:type="spellEnd"/>
      <w:r w:rsidRPr="000A20AE">
        <w:rPr>
          <w:rFonts w:ascii="Times New Roman" w:hAnsi="Times New Roman"/>
          <w:sz w:val="24"/>
          <w:szCs w:val="24"/>
        </w:rPr>
        <w:t>.</w:t>
      </w:r>
    </w:p>
    <w:p w:rsidR="007C5595" w:rsidRDefault="007C5595" w:rsidP="000A20AE">
      <w:pPr>
        <w:ind w:firstLine="567"/>
        <w:jc w:val="center"/>
        <w:rPr>
          <w:rFonts w:ascii="Times New Roman" w:hAnsi="Times New Roman"/>
          <w:sz w:val="24"/>
          <w:szCs w:val="24"/>
        </w:rPr>
      </w:pPr>
    </w:p>
    <w:p w:rsidR="007C5595" w:rsidRDefault="007C5595" w:rsidP="000A20AE">
      <w:pPr>
        <w:ind w:firstLine="567"/>
        <w:jc w:val="center"/>
        <w:rPr>
          <w:rFonts w:ascii="Times New Roman" w:hAnsi="Times New Roman"/>
          <w:sz w:val="24"/>
          <w:szCs w:val="24"/>
        </w:rPr>
      </w:pPr>
    </w:p>
    <w:sectPr w:rsidR="007C5595" w:rsidSect="000A20AE">
      <w:pgSz w:w="16838" w:h="11906" w:orient="landscape"/>
      <w:pgMar w:top="1418"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13914913"/>
    <w:multiLevelType w:val="multilevel"/>
    <w:tmpl w:val="3E40AB82"/>
    <w:lvl w:ilvl="0">
      <w:start w:val="12"/>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2C3910"/>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639C1"/>
    <w:multiLevelType w:val="multilevel"/>
    <w:tmpl w:val="B5CAA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7393B"/>
    <w:multiLevelType w:val="multilevel"/>
    <w:tmpl w:val="A646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F7F1F"/>
    <w:multiLevelType w:val="multilevel"/>
    <w:tmpl w:val="5E124B9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CC4052"/>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83B3E"/>
    <w:multiLevelType w:val="multilevel"/>
    <w:tmpl w:val="010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3582F"/>
    <w:multiLevelType w:val="multilevel"/>
    <w:tmpl w:val="AA96D21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C1572F"/>
    <w:multiLevelType w:val="hybridMultilevel"/>
    <w:tmpl w:val="9CA4E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60521D"/>
    <w:multiLevelType w:val="multilevel"/>
    <w:tmpl w:val="CF161468"/>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
  </w:num>
  <w:num w:numId="4">
    <w:abstractNumId w:val="6"/>
  </w:num>
  <w:num w:numId="5">
    <w:abstractNumId w:val="9"/>
  </w:num>
  <w:num w:numId="6">
    <w:abstractNumId w:val="11"/>
  </w:num>
  <w:num w:numId="7">
    <w:abstractNumId w:val="4"/>
  </w:num>
  <w:num w:numId="8">
    <w:abstractNumId w:val="8"/>
  </w:num>
  <w:num w:numId="9">
    <w:abstractNumId w:val="10"/>
  </w:num>
  <w:num w:numId="10">
    <w:abstractNumId w:val="2"/>
  </w:num>
  <w:num w:numId="11">
    <w:abstractNumId w:val="7"/>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35C2"/>
    <w:rsid w:val="000211BA"/>
    <w:rsid w:val="00056D09"/>
    <w:rsid w:val="000643B6"/>
    <w:rsid w:val="00066314"/>
    <w:rsid w:val="00080844"/>
    <w:rsid w:val="00081E89"/>
    <w:rsid w:val="0009334B"/>
    <w:rsid w:val="000A20AE"/>
    <w:rsid w:val="000C6CB2"/>
    <w:rsid w:val="000D1D2E"/>
    <w:rsid w:val="001350DC"/>
    <w:rsid w:val="00142C46"/>
    <w:rsid w:val="00150925"/>
    <w:rsid w:val="001577A5"/>
    <w:rsid w:val="001578B1"/>
    <w:rsid w:val="001668E9"/>
    <w:rsid w:val="00171006"/>
    <w:rsid w:val="00171EB3"/>
    <w:rsid w:val="00191587"/>
    <w:rsid w:val="00197325"/>
    <w:rsid w:val="001A4F3A"/>
    <w:rsid w:val="001B565D"/>
    <w:rsid w:val="001C47E1"/>
    <w:rsid w:val="001D284F"/>
    <w:rsid w:val="001E418E"/>
    <w:rsid w:val="001F2BC7"/>
    <w:rsid w:val="001F3488"/>
    <w:rsid w:val="001F3B0F"/>
    <w:rsid w:val="001F5929"/>
    <w:rsid w:val="001F5C55"/>
    <w:rsid w:val="001F65A5"/>
    <w:rsid w:val="002035C2"/>
    <w:rsid w:val="00220165"/>
    <w:rsid w:val="00242BCC"/>
    <w:rsid w:val="00246013"/>
    <w:rsid w:val="0024687D"/>
    <w:rsid w:val="00253A77"/>
    <w:rsid w:val="00260EF8"/>
    <w:rsid w:val="00265B6E"/>
    <w:rsid w:val="00276A39"/>
    <w:rsid w:val="002C64E3"/>
    <w:rsid w:val="002E242E"/>
    <w:rsid w:val="002E5EA9"/>
    <w:rsid w:val="002F0825"/>
    <w:rsid w:val="00301E8B"/>
    <w:rsid w:val="003124D9"/>
    <w:rsid w:val="00316BB8"/>
    <w:rsid w:val="0033183B"/>
    <w:rsid w:val="00335B2C"/>
    <w:rsid w:val="0038176B"/>
    <w:rsid w:val="003B6126"/>
    <w:rsid w:val="003C4C9B"/>
    <w:rsid w:val="003D7D0B"/>
    <w:rsid w:val="003E05BC"/>
    <w:rsid w:val="003E1265"/>
    <w:rsid w:val="003F1443"/>
    <w:rsid w:val="003F3BDB"/>
    <w:rsid w:val="00400233"/>
    <w:rsid w:val="0043165A"/>
    <w:rsid w:val="00433EF7"/>
    <w:rsid w:val="00452EA0"/>
    <w:rsid w:val="00454EE7"/>
    <w:rsid w:val="004630C3"/>
    <w:rsid w:val="00474C05"/>
    <w:rsid w:val="004B354F"/>
    <w:rsid w:val="004B63C5"/>
    <w:rsid w:val="004B7883"/>
    <w:rsid w:val="004C15C6"/>
    <w:rsid w:val="004D0BBB"/>
    <w:rsid w:val="004E7C03"/>
    <w:rsid w:val="004F4D6A"/>
    <w:rsid w:val="004F76DC"/>
    <w:rsid w:val="00503170"/>
    <w:rsid w:val="00504B5F"/>
    <w:rsid w:val="00512801"/>
    <w:rsid w:val="005342A7"/>
    <w:rsid w:val="00541AAE"/>
    <w:rsid w:val="00554309"/>
    <w:rsid w:val="00560A38"/>
    <w:rsid w:val="00586D91"/>
    <w:rsid w:val="00590AAD"/>
    <w:rsid w:val="00590B41"/>
    <w:rsid w:val="005967B3"/>
    <w:rsid w:val="005B034D"/>
    <w:rsid w:val="005C20E4"/>
    <w:rsid w:val="005C3183"/>
    <w:rsid w:val="005C520F"/>
    <w:rsid w:val="005D1271"/>
    <w:rsid w:val="00611912"/>
    <w:rsid w:val="00612470"/>
    <w:rsid w:val="0061361D"/>
    <w:rsid w:val="00625C4B"/>
    <w:rsid w:val="006458DF"/>
    <w:rsid w:val="006717BA"/>
    <w:rsid w:val="0067631B"/>
    <w:rsid w:val="00683ABB"/>
    <w:rsid w:val="006A2F00"/>
    <w:rsid w:val="006A5C5E"/>
    <w:rsid w:val="006B260D"/>
    <w:rsid w:val="006C00C4"/>
    <w:rsid w:val="00701A7E"/>
    <w:rsid w:val="007029F9"/>
    <w:rsid w:val="00723158"/>
    <w:rsid w:val="007234F1"/>
    <w:rsid w:val="00740015"/>
    <w:rsid w:val="007474E2"/>
    <w:rsid w:val="00775D35"/>
    <w:rsid w:val="007A588E"/>
    <w:rsid w:val="007A6545"/>
    <w:rsid w:val="007C5595"/>
    <w:rsid w:val="007D52A0"/>
    <w:rsid w:val="007D7542"/>
    <w:rsid w:val="0082038E"/>
    <w:rsid w:val="008206B0"/>
    <w:rsid w:val="00874CD2"/>
    <w:rsid w:val="00877423"/>
    <w:rsid w:val="008A077A"/>
    <w:rsid w:val="008D346E"/>
    <w:rsid w:val="008D4E61"/>
    <w:rsid w:val="009416FF"/>
    <w:rsid w:val="00955C8B"/>
    <w:rsid w:val="00966656"/>
    <w:rsid w:val="0098055A"/>
    <w:rsid w:val="00986AEA"/>
    <w:rsid w:val="00992683"/>
    <w:rsid w:val="009A547A"/>
    <w:rsid w:val="009B6DE0"/>
    <w:rsid w:val="009D7245"/>
    <w:rsid w:val="009F2F1F"/>
    <w:rsid w:val="009F4D1C"/>
    <w:rsid w:val="00A20023"/>
    <w:rsid w:val="00A22518"/>
    <w:rsid w:val="00A22C26"/>
    <w:rsid w:val="00A42214"/>
    <w:rsid w:val="00A82577"/>
    <w:rsid w:val="00AA6FA9"/>
    <w:rsid w:val="00AD2FA2"/>
    <w:rsid w:val="00AE60DC"/>
    <w:rsid w:val="00AF33A2"/>
    <w:rsid w:val="00B26616"/>
    <w:rsid w:val="00B27F56"/>
    <w:rsid w:val="00B41C6F"/>
    <w:rsid w:val="00B47E5F"/>
    <w:rsid w:val="00B727A3"/>
    <w:rsid w:val="00B939CB"/>
    <w:rsid w:val="00B96658"/>
    <w:rsid w:val="00BA24BD"/>
    <w:rsid w:val="00BB19DA"/>
    <w:rsid w:val="00BB4FD3"/>
    <w:rsid w:val="00BC0FE3"/>
    <w:rsid w:val="00BD044E"/>
    <w:rsid w:val="00BF4DBE"/>
    <w:rsid w:val="00BF61C4"/>
    <w:rsid w:val="00C232E1"/>
    <w:rsid w:val="00C36EB0"/>
    <w:rsid w:val="00C42427"/>
    <w:rsid w:val="00C67149"/>
    <w:rsid w:val="00CC367A"/>
    <w:rsid w:val="00CD31FA"/>
    <w:rsid w:val="00CD3B8D"/>
    <w:rsid w:val="00D17FAB"/>
    <w:rsid w:val="00D3718A"/>
    <w:rsid w:val="00D37462"/>
    <w:rsid w:val="00D51651"/>
    <w:rsid w:val="00D7139E"/>
    <w:rsid w:val="00D96CB8"/>
    <w:rsid w:val="00D97C62"/>
    <w:rsid w:val="00DE5495"/>
    <w:rsid w:val="00E0766A"/>
    <w:rsid w:val="00E14114"/>
    <w:rsid w:val="00E21DE6"/>
    <w:rsid w:val="00E33703"/>
    <w:rsid w:val="00E76C7A"/>
    <w:rsid w:val="00E77B8A"/>
    <w:rsid w:val="00E95A99"/>
    <w:rsid w:val="00EA7EFF"/>
    <w:rsid w:val="00EB69EF"/>
    <w:rsid w:val="00ED19B4"/>
    <w:rsid w:val="00EF36A2"/>
    <w:rsid w:val="00EF3E8F"/>
    <w:rsid w:val="00EF5A04"/>
    <w:rsid w:val="00F231F3"/>
    <w:rsid w:val="00F35FAF"/>
    <w:rsid w:val="00F40B31"/>
    <w:rsid w:val="00F51031"/>
    <w:rsid w:val="00F57584"/>
    <w:rsid w:val="00F66DF3"/>
    <w:rsid w:val="00F71F75"/>
    <w:rsid w:val="00F753BE"/>
    <w:rsid w:val="00FA03B0"/>
    <w:rsid w:val="00FA509C"/>
    <w:rsid w:val="00FB5BF1"/>
    <w:rsid w:val="00FC0069"/>
    <w:rsid w:val="00FC0FB8"/>
    <w:rsid w:val="00FE1441"/>
    <w:rsid w:val="00FE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27"/>
    <w:pPr>
      <w:spacing w:after="0" w:line="240" w:lineRule="auto"/>
      <w:jc w:val="both"/>
    </w:pPr>
    <w:rPr>
      <w:rFonts w:ascii="Calibri" w:eastAsia="Calibri" w:hAnsi="Calibri" w:cs="Times New Roman"/>
    </w:rPr>
  </w:style>
  <w:style w:type="paragraph" w:styleId="1">
    <w:name w:val="heading 1"/>
    <w:basedOn w:val="a"/>
    <w:next w:val="a"/>
    <w:link w:val="10"/>
    <w:qFormat/>
    <w:rsid w:val="000211BA"/>
    <w:pPr>
      <w:keepNext/>
      <w:spacing w:before="240" w:after="60"/>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234F1"/>
    <w:pPr>
      <w:keepNext/>
      <w:jc w:val="left"/>
      <w:outlineLvl w:val="1"/>
    </w:pPr>
    <w:rPr>
      <w:rFonts w:ascii="Times New Roman" w:eastAsia="Times New Roman" w:hAnsi="Times New Roman"/>
      <w:sz w:val="28"/>
      <w:szCs w:val="20"/>
      <w:lang w:eastAsia="ru-RU"/>
    </w:rPr>
  </w:style>
  <w:style w:type="paragraph" w:styleId="3">
    <w:name w:val="heading 3"/>
    <w:basedOn w:val="a"/>
    <w:next w:val="a"/>
    <w:link w:val="30"/>
    <w:unhideWhenUsed/>
    <w:qFormat/>
    <w:rsid w:val="000211BA"/>
    <w:pPr>
      <w:keepNext/>
      <w:spacing w:before="240" w:after="60"/>
      <w:jc w:val="left"/>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0211BA"/>
    <w:pPr>
      <w:keepNext/>
      <w:spacing w:before="240" w:after="60"/>
      <w:jc w:val="left"/>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 w:type="character" w:customStyle="1" w:styleId="a7">
    <w:name w:val="Основной текст_"/>
    <w:basedOn w:val="a0"/>
    <w:link w:val="21"/>
    <w:rsid w:val="003C4C9B"/>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3C4C9B"/>
    <w:pPr>
      <w:widowControl w:val="0"/>
      <w:shd w:val="clear" w:color="auto" w:fill="FFFFFF"/>
      <w:spacing w:before="60" w:after="420" w:line="0" w:lineRule="atLeast"/>
    </w:pPr>
    <w:rPr>
      <w:rFonts w:ascii="Sylfaen" w:eastAsia="Sylfaen" w:hAnsi="Sylfaen" w:cs="Sylfaen"/>
      <w:spacing w:val="3"/>
      <w:sz w:val="16"/>
      <w:szCs w:val="16"/>
    </w:rPr>
  </w:style>
  <w:style w:type="paragraph" w:customStyle="1" w:styleId="31">
    <w:name w:val="Основной текст3"/>
    <w:basedOn w:val="a"/>
    <w:rsid w:val="001668E9"/>
    <w:pPr>
      <w:widowControl w:val="0"/>
      <w:shd w:val="clear" w:color="auto" w:fill="FFFFFF"/>
      <w:spacing w:line="0" w:lineRule="atLeast"/>
    </w:pPr>
    <w:rPr>
      <w:rFonts w:ascii="Times New Roman" w:eastAsia="Times New Roman" w:hAnsi="Times New Roman"/>
      <w:color w:val="000000"/>
      <w:sz w:val="28"/>
      <w:szCs w:val="28"/>
      <w:lang w:eastAsia="ru-RU"/>
    </w:rPr>
  </w:style>
  <w:style w:type="paragraph" w:customStyle="1" w:styleId="s1">
    <w:name w:val="s_1"/>
    <w:basedOn w:val="a"/>
    <w:rsid w:val="00723158"/>
    <w:pPr>
      <w:spacing w:before="100" w:beforeAutospacing="1" w:after="100" w:afterAutospacing="1"/>
      <w:jc w:val="left"/>
    </w:pPr>
    <w:rPr>
      <w:rFonts w:ascii="Times New Roman" w:eastAsia="Times New Roman" w:hAnsi="Times New Roman"/>
      <w:sz w:val="24"/>
      <w:szCs w:val="24"/>
      <w:lang w:eastAsia="ru-RU"/>
    </w:rPr>
  </w:style>
  <w:style w:type="character" w:customStyle="1" w:styleId="Bodytext">
    <w:name w:val="Body text_"/>
    <w:rsid w:val="004B354F"/>
    <w:rPr>
      <w:sz w:val="23"/>
      <w:szCs w:val="23"/>
      <w:shd w:val="clear" w:color="auto" w:fill="FFFFFF"/>
    </w:rPr>
  </w:style>
  <w:style w:type="character" w:customStyle="1" w:styleId="20">
    <w:name w:val="Заголовок 2 Знак"/>
    <w:basedOn w:val="a0"/>
    <w:link w:val="2"/>
    <w:rsid w:val="007234F1"/>
    <w:rPr>
      <w:rFonts w:ascii="Times New Roman" w:eastAsia="Times New Roman" w:hAnsi="Times New Roman" w:cs="Times New Roman"/>
      <w:sz w:val="28"/>
      <w:szCs w:val="20"/>
      <w:lang w:eastAsia="ru-RU"/>
    </w:rPr>
  </w:style>
  <w:style w:type="paragraph" w:customStyle="1" w:styleId="41">
    <w:name w:val="Основной текст4"/>
    <w:basedOn w:val="a"/>
    <w:rsid w:val="007234F1"/>
    <w:pPr>
      <w:widowControl w:val="0"/>
      <w:shd w:val="clear" w:color="auto" w:fill="FFFFFF"/>
      <w:spacing w:line="278" w:lineRule="exact"/>
    </w:pPr>
    <w:rPr>
      <w:rFonts w:ascii="Times New Roman" w:eastAsia="Times New Roman" w:hAnsi="Times New Roman"/>
      <w:color w:val="000000"/>
      <w:sz w:val="23"/>
      <w:szCs w:val="23"/>
      <w:lang w:eastAsia="ru-RU"/>
    </w:rPr>
  </w:style>
  <w:style w:type="paragraph" w:customStyle="1" w:styleId="copyright-info">
    <w:name w:val="copyright-info"/>
    <w:basedOn w:val="a"/>
    <w:rsid w:val="002C64E3"/>
    <w:pPr>
      <w:spacing w:before="100" w:beforeAutospacing="1" w:after="100" w:afterAutospacing="1"/>
      <w:jc w:val="left"/>
    </w:pPr>
    <w:rPr>
      <w:rFonts w:ascii="Times New Roman" w:eastAsia="Times New Roman" w:hAnsi="Times New Roman"/>
      <w:sz w:val="24"/>
      <w:szCs w:val="24"/>
      <w:lang w:eastAsia="ru-RU"/>
    </w:rPr>
  </w:style>
  <w:style w:type="paragraph" w:styleId="a8">
    <w:name w:val="No Spacing"/>
    <w:qFormat/>
    <w:rsid w:val="001577A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42">
    <w:name w:val="Основной текст (4)_"/>
    <w:basedOn w:val="a0"/>
    <w:link w:val="43"/>
    <w:rsid w:val="003E1265"/>
    <w:rPr>
      <w:rFonts w:ascii="Consolas" w:eastAsia="Consolas" w:hAnsi="Consolas" w:cs="Consolas"/>
      <w:b/>
      <w:bCs/>
      <w:i/>
      <w:iCs/>
      <w:spacing w:val="28"/>
      <w:sz w:val="28"/>
      <w:szCs w:val="28"/>
      <w:shd w:val="clear" w:color="auto" w:fill="FFFFFF"/>
    </w:rPr>
  </w:style>
  <w:style w:type="paragraph" w:customStyle="1" w:styleId="43">
    <w:name w:val="Основной текст (4)"/>
    <w:basedOn w:val="a"/>
    <w:link w:val="42"/>
    <w:rsid w:val="003E1265"/>
    <w:pPr>
      <w:widowControl w:val="0"/>
      <w:shd w:val="clear" w:color="auto" w:fill="FFFFFF"/>
      <w:spacing w:line="0" w:lineRule="atLeast"/>
      <w:jc w:val="left"/>
    </w:pPr>
    <w:rPr>
      <w:rFonts w:ascii="Consolas" w:eastAsia="Consolas" w:hAnsi="Consolas" w:cs="Consolas"/>
      <w:b/>
      <w:bCs/>
      <w:i/>
      <w:iCs/>
      <w:spacing w:val="28"/>
      <w:sz w:val="28"/>
      <w:szCs w:val="28"/>
    </w:rPr>
  </w:style>
  <w:style w:type="table" w:styleId="a9">
    <w:name w:val="Table Grid"/>
    <w:basedOn w:val="a1"/>
    <w:uiPriority w:val="59"/>
    <w:rsid w:val="00820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211BA"/>
    <w:rPr>
      <w:rFonts w:ascii="Arial" w:eastAsia="Times New Roman" w:hAnsi="Arial" w:cs="Arial"/>
      <w:b/>
      <w:bCs/>
      <w:kern w:val="32"/>
      <w:sz w:val="32"/>
      <w:szCs w:val="32"/>
      <w:lang w:eastAsia="ru-RU"/>
    </w:rPr>
  </w:style>
  <w:style w:type="character" w:customStyle="1" w:styleId="30">
    <w:name w:val="Заголовок 3 Знак"/>
    <w:basedOn w:val="a0"/>
    <w:link w:val="3"/>
    <w:rsid w:val="000211B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211BA"/>
    <w:rPr>
      <w:rFonts w:ascii="Calibri" w:eastAsia="Times New Roman" w:hAnsi="Calibri" w:cs="Times New Roman"/>
      <w:b/>
      <w:bCs/>
      <w:sz w:val="28"/>
      <w:szCs w:val="28"/>
      <w:lang w:eastAsia="ru-RU"/>
    </w:rPr>
  </w:style>
  <w:style w:type="character" w:styleId="aa">
    <w:name w:val="Emphasis"/>
    <w:basedOn w:val="a0"/>
    <w:uiPriority w:val="20"/>
    <w:qFormat/>
    <w:rsid w:val="000211BA"/>
    <w:rPr>
      <w:i/>
      <w:iCs/>
    </w:rPr>
  </w:style>
  <w:style w:type="paragraph" w:customStyle="1" w:styleId="headertext">
    <w:name w:val="headertext"/>
    <w:basedOn w:val="a"/>
    <w:rsid w:val="000211BA"/>
    <w:pPr>
      <w:spacing w:before="100" w:beforeAutospacing="1" w:after="100" w:afterAutospacing="1"/>
      <w:jc w:val="left"/>
    </w:pPr>
    <w:rPr>
      <w:rFonts w:ascii="Times New Roman" w:eastAsia="Times New Roman" w:hAnsi="Times New Roman"/>
      <w:sz w:val="24"/>
      <w:szCs w:val="24"/>
      <w:lang w:eastAsia="ru-RU"/>
    </w:rPr>
  </w:style>
  <w:style w:type="paragraph" w:customStyle="1" w:styleId="formattext">
    <w:name w:val="formattext"/>
    <w:basedOn w:val="a"/>
    <w:rsid w:val="000211BA"/>
    <w:pPr>
      <w:spacing w:before="100" w:beforeAutospacing="1" w:after="100" w:afterAutospacing="1"/>
      <w:jc w:val="left"/>
    </w:pPr>
    <w:rPr>
      <w:rFonts w:ascii="Times New Roman" w:eastAsia="Times New Roman" w:hAnsi="Times New Roman"/>
      <w:sz w:val="24"/>
      <w:szCs w:val="24"/>
      <w:lang w:eastAsia="ru-RU"/>
    </w:rPr>
  </w:style>
  <w:style w:type="paragraph" w:customStyle="1" w:styleId="12">
    <w:name w:val="Абзац списка1"/>
    <w:basedOn w:val="a"/>
    <w:rsid w:val="004B7883"/>
    <w:pPr>
      <w:suppressAutoHyphens/>
      <w:spacing w:after="200" w:line="276" w:lineRule="auto"/>
      <w:ind w:left="720"/>
      <w:jc w:val="left"/>
    </w:pPr>
    <w:rPr>
      <w:rFonts w:eastAsia="Times New Roman"/>
      <w:lang w:eastAsia="ar-SA"/>
    </w:rPr>
  </w:style>
  <w:style w:type="paragraph" w:customStyle="1" w:styleId="6">
    <w:name w:val="Основной текст6"/>
    <w:basedOn w:val="a"/>
    <w:rsid w:val="004B7883"/>
    <w:pPr>
      <w:widowControl w:val="0"/>
      <w:shd w:val="clear" w:color="auto" w:fill="FFFFFF"/>
      <w:spacing w:line="324" w:lineRule="exact"/>
      <w:ind w:hanging="2800"/>
    </w:pPr>
    <w:rPr>
      <w:rFonts w:ascii="Times New Roman" w:eastAsia="Times New Roman" w:hAnsi="Times New Roman"/>
    </w:rPr>
  </w:style>
  <w:style w:type="character" w:customStyle="1" w:styleId="-1pt">
    <w:name w:val="Основной текст + Курсив;Интервал -1 pt"/>
    <w:basedOn w:val="a7"/>
    <w:rsid w:val="004B7883"/>
    <w:rPr>
      <w:rFonts w:ascii="Times New Roman" w:eastAsia="Times New Roman" w:hAnsi="Times New Roman" w:cs="Times New Roman"/>
      <w:b w:val="0"/>
      <w:bCs w:val="0"/>
      <w:i/>
      <w:iCs/>
      <w:smallCaps w:val="0"/>
      <w:strike w:val="0"/>
      <w:color w:val="000000"/>
      <w:spacing w:val="-21"/>
      <w:w w:val="100"/>
      <w:position w:val="0"/>
      <w:sz w:val="24"/>
      <w:szCs w:val="24"/>
      <w:u w:val="none"/>
      <w:shd w:val="clear" w:color="auto" w:fill="FFFFFF"/>
      <w:lang w:val="ru-RU" w:eastAsia="ru-RU" w:bidi="ru-RU"/>
    </w:rPr>
  </w:style>
  <w:style w:type="character" w:customStyle="1" w:styleId="ab">
    <w:name w:val="Подпись к картинке_"/>
    <w:basedOn w:val="a0"/>
    <w:link w:val="ac"/>
    <w:rsid w:val="004B7883"/>
    <w:rPr>
      <w:rFonts w:ascii="Times New Roman" w:eastAsia="Times New Roman" w:hAnsi="Times New Roman" w:cs="Times New Roman"/>
      <w:shd w:val="clear" w:color="auto" w:fill="FFFFFF"/>
    </w:rPr>
  </w:style>
  <w:style w:type="paragraph" w:customStyle="1" w:styleId="ac">
    <w:name w:val="Подпись к картинке"/>
    <w:basedOn w:val="a"/>
    <w:link w:val="ab"/>
    <w:rsid w:val="004B7883"/>
    <w:pPr>
      <w:widowControl w:val="0"/>
      <w:shd w:val="clear" w:color="auto" w:fill="FFFFFF"/>
      <w:spacing w:line="0" w:lineRule="atLeast"/>
      <w:jc w:val="left"/>
    </w:pPr>
    <w:rPr>
      <w:rFonts w:ascii="Times New Roman" w:eastAsia="Times New Roman" w:hAnsi="Times New Roman"/>
    </w:rPr>
  </w:style>
  <w:style w:type="character" w:customStyle="1" w:styleId="13pt">
    <w:name w:val="Основной текст + 13 pt"/>
    <w:basedOn w:val="a7"/>
    <w:rsid w:val="004B788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0">
    <w:name w:val="Основной текст (6)_"/>
    <w:basedOn w:val="a0"/>
    <w:link w:val="61"/>
    <w:rsid w:val="004B7883"/>
    <w:rPr>
      <w:rFonts w:ascii="Times New Roman" w:eastAsia="Times New Roman" w:hAnsi="Times New Roman" w:cs="Times New Roman"/>
      <w:shd w:val="clear" w:color="auto" w:fill="FFFFFF"/>
    </w:rPr>
  </w:style>
  <w:style w:type="paragraph" w:customStyle="1" w:styleId="61">
    <w:name w:val="Основной текст (6)"/>
    <w:basedOn w:val="a"/>
    <w:link w:val="60"/>
    <w:rsid w:val="004B7883"/>
    <w:pPr>
      <w:widowControl w:val="0"/>
      <w:shd w:val="clear" w:color="auto" w:fill="FFFFFF"/>
      <w:spacing w:line="0" w:lineRule="atLeast"/>
      <w:jc w:val="left"/>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30178089">
      <w:bodyDiv w:val="1"/>
      <w:marLeft w:val="0"/>
      <w:marRight w:val="0"/>
      <w:marTop w:val="0"/>
      <w:marBottom w:val="0"/>
      <w:divBdr>
        <w:top w:val="none" w:sz="0" w:space="0" w:color="auto"/>
        <w:left w:val="none" w:sz="0" w:space="0" w:color="auto"/>
        <w:bottom w:val="none" w:sz="0" w:space="0" w:color="auto"/>
        <w:right w:val="none" w:sz="0" w:space="0" w:color="auto"/>
      </w:divBdr>
    </w:div>
    <w:div w:id="1032803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4770">
          <w:marLeft w:val="0"/>
          <w:marRight w:val="0"/>
          <w:marTop w:val="0"/>
          <w:marBottom w:val="0"/>
          <w:divBdr>
            <w:top w:val="none" w:sz="0" w:space="0" w:color="auto"/>
            <w:left w:val="none" w:sz="0" w:space="0" w:color="auto"/>
            <w:bottom w:val="none" w:sz="0" w:space="0" w:color="auto"/>
            <w:right w:val="none" w:sz="0" w:space="0" w:color="auto"/>
          </w:divBdr>
        </w:div>
        <w:div w:id="739406006">
          <w:marLeft w:val="0"/>
          <w:marRight w:val="0"/>
          <w:marTop w:val="0"/>
          <w:marBottom w:val="0"/>
          <w:divBdr>
            <w:top w:val="none" w:sz="0" w:space="0" w:color="auto"/>
            <w:left w:val="none" w:sz="0" w:space="0" w:color="auto"/>
            <w:bottom w:val="none" w:sz="0" w:space="0" w:color="auto"/>
            <w:right w:val="none" w:sz="0" w:space="0" w:color="auto"/>
          </w:divBdr>
        </w:div>
        <w:div w:id="497312049">
          <w:marLeft w:val="0"/>
          <w:marRight w:val="0"/>
          <w:marTop w:val="0"/>
          <w:marBottom w:val="0"/>
          <w:divBdr>
            <w:top w:val="none" w:sz="0" w:space="0" w:color="auto"/>
            <w:left w:val="none" w:sz="0" w:space="0" w:color="auto"/>
            <w:bottom w:val="none" w:sz="0" w:space="0" w:color="auto"/>
            <w:right w:val="none" w:sz="0" w:space="0" w:color="auto"/>
          </w:divBdr>
        </w:div>
        <w:div w:id="1214736605">
          <w:marLeft w:val="0"/>
          <w:marRight w:val="0"/>
          <w:marTop w:val="0"/>
          <w:marBottom w:val="0"/>
          <w:divBdr>
            <w:top w:val="none" w:sz="0" w:space="0" w:color="auto"/>
            <w:left w:val="none" w:sz="0" w:space="0" w:color="auto"/>
            <w:bottom w:val="none" w:sz="0" w:space="0" w:color="auto"/>
            <w:right w:val="none" w:sz="0" w:space="0" w:color="auto"/>
          </w:divBdr>
        </w:div>
        <w:div w:id="286279573">
          <w:marLeft w:val="0"/>
          <w:marRight w:val="0"/>
          <w:marTop w:val="0"/>
          <w:marBottom w:val="0"/>
          <w:divBdr>
            <w:top w:val="none" w:sz="0" w:space="0" w:color="auto"/>
            <w:left w:val="none" w:sz="0" w:space="0" w:color="auto"/>
            <w:bottom w:val="none" w:sz="0" w:space="0" w:color="auto"/>
            <w:right w:val="none" w:sz="0" w:space="0" w:color="auto"/>
          </w:divBdr>
        </w:div>
        <w:div w:id="1280837462">
          <w:marLeft w:val="0"/>
          <w:marRight w:val="0"/>
          <w:marTop w:val="0"/>
          <w:marBottom w:val="0"/>
          <w:divBdr>
            <w:top w:val="none" w:sz="0" w:space="0" w:color="auto"/>
            <w:left w:val="none" w:sz="0" w:space="0" w:color="auto"/>
            <w:bottom w:val="none" w:sz="0" w:space="0" w:color="auto"/>
            <w:right w:val="none" w:sz="0" w:space="0" w:color="auto"/>
          </w:divBdr>
        </w:div>
        <w:div w:id="95250163">
          <w:marLeft w:val="0"/>
          <w:marRight w:val="0"/>
          <w:marTop w:val="0"/>
          <w:marBottom w:val="0"/>
          <w:divBdr>
            <w:top w:val="none" w:sz="0" w:space="0" w:color="auto"/>
            <w:left w:val="none" w:sz="0" w:space="0" w:color="auto"/>
            <w:bottom w:val="none" w:sz="0" w:space="0" w:color="auto"/>
            <w:right w:val="none" w:sz="0" w:space="0" w:color="auto"/>
          </w:divBdr>
        </w:div>
        <w:div w:id="727993947">
          <w:marLeft w:val="0"/>
          <w:marRight w:val="0"/>
          <w:marTop w:val="0"/>
          <w:marBottom w:val="0"/>
          <w:divBdr>
            <w:top w:val="none" w:sz="0" w:space="0" w:color="auto"/>
            <w:left w:val="none" w:sz="0" w:space="0" w:color="auto"/>
            <w:bottom w:val="none" w:sz="0" w:space="0" w:color="auto"/>
            <w:right w:val="none" w:sz="0" w:space="0" w:color="auto"/>
          </w:divBdr>
        </w:div>
        <w:div w:id="677120736">
          <w:marLeft w:val="0"/>
          <w:marRight w:val="0"/>
          <w:marTop w:val="0"/>
          <w:marBottom w:val="0"/>
          <w:divBdr>
            <w:top w:val="none" w:sz="0" w:space="0" w:color="auto"/>
            <w:left w:val="none" w:sz="0" w:space="0" w:color="auto"/>
            <w:bottom w:val="none" w:sz="0" w:space="0" w:color="auto"/>
            <w:right w:val="none" w:sz="0" w:space="0" w:color="auto"/>
          </w:divBdr>
        </w:div>
      </w:divsChild>
    </w:div>
    <w:div w:id="1186601293">
      <w:bodyDiv w:val="1"/>
      <w:marLeft w:val="0"/>
      <w:marRight w:val="0"/>
      <w:marTop w:val="0"/>
      <w:marBottom w:val="0"/>
      <w:divBdr>
        <w:top w:val="none" w:sz="0" w:space="0" w:color="auto"/>
        <w:left w:val="none" w:sz="0" w:space="0" w:color="auto"/>
        <w:bottom w:val="none" w:sz="0" w:space="0" w:color="auto"/>
        <w:right w:val="none" w:sz="0" w:space="0" w:color="auto"/>
      </w:divBdr>
      <w:divsChild>
        <w:div w:id="485587787">
          <w:marLeft w:val="0"/>
          <w:marRight w:val="0"/>
          <w:marTop w:val="0"/>
          <w:marBottom w:val="0"/>
          <w:divBdr>
            <w:top w:val="none" w:sz="0" w:space="0" w:color="auto"/>
            <w:left w:val="none" w:sz="0" w:space="0" w:color="auto"/>
            <w:bottom w:val="none" w:sz="0" w:space="0" w:color="auto"/>
            <w:right w:val="none" w:sz="0" w:space="0" w:color="auto"/>
          </w:divBdr>
        </w:div>
        <w:div w:id="346828128">
          <w:marLeft w:val="0"/>
          <w:marRight w:val="0"/>
          <w:marTop w:val="0"/>
          <w:marBottom w:val="0"/>
          <w:divBdr>
            <w:top w:val="none" w:sz="0" w:space="0" w:color="auto"/>
            <w:left w:val="none" w:sz="0" w:space="0" w:color="auto"/>
            <w:bottom w:val="none" w:sz="0" w:space="0" w:color="auto"/>
            <w:right w:val="none" w:sz="0" w:space="0" w:color="auto"/>
          </w:divBdr>
        </w:div>
      </w:divsChild>
    </w:div>
    <w:div w:id="129710185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0"/>
      <w:marRight w:val="0"/>
      <w:marTop w:val="0"/>
      <w:marBottom w:val="0"/>
      <w:divBdr>
        <w:top w:val="none" w:sz="0" w:space="0" w:color="auto"/>
        <w:left w:val="none" w:sz="0" w:space="0" w:color="auto"/>
        <w:bottom w:val="none" w:sz="0" w:space="0" w:color="auto"/>
        <w:right w:val="none" w:sz="0" w:space="0" w:color="auto"/>
      </w:divBdr>
    </w:div>
    <w:div w:id="1393499097">
      <w:bodyDiv w:val="1"/>
      <w:marLeft w:val="0"/>
      <w:marRight w:val="0"/>
      <w:marTop w:val="0"/>
      <w:marBottom w:val="0"/>
      <w:divBdr>
        <w:top w:val="none" w:sz="0" w:space="0" w:color="auto"/>
        <w:left w:val="none" w:sz="0" w:space="0" w:color="auto"/>
        <w:bottom w:val="none" w:sz="0" w:space="0" w:color="auto"/>
        <w:right w:val="none" w:sz="0" w:space="0" w:color="auto"/>
      </w:divBdr>
      <w:divsChild>
        <w:div w:id="118871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672BA84ACA41A7D54C445997946FC949DDA778662FCEF87FE17BA62D85E42804F16DD1A74728DC54L1J" TargetMode="External"/><Relationship Id="rId3" Type="http://schemas.openxmlformats.org/officeDocument/2006/relationships/styles" Target="styles.xml"/><Relationship Id="rId7" Type="http://schemas.openxmlformats.org/officeDocument/2006/relationships/hyperlink" Target="consultantplus://offline/ref=8F644CECE1784973FD56962C7E309E24290DE7F73B88163895600F0268b1K7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15652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618DE-D6C5-495F-85C3-224093CA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3408</Words>
  <Characters>19427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2024-01-26T03:26:00Z</cp:lastPrinted>
  <dcterms:created xsi:type="dcterms:W3CDTF">2023-10-09T05:48:00Z</dcterms:created>
  <dcterms:modified xsi:type="dcterms:W3CDTF">2024-01-26T03:26:00Z</dcterms:modified>
</cp:coreProperties>
</file>