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1BA" w:rsidRPr="005153AE" w:rsidRDefault="000211BA" w:rsidP="000211BA">
      <w:pPr>
        <w:jc w:val="center"/>
        <w:rPr>
          <w:rFonts w:ascii="Times New Roman" w:hAnsi="Times New Roman"/>
          <w:b/>
          <w:sz w:val="24"/>
          <w:szCs w:val="24"/>
        </w:rPr>
      </w:pPr>
      <w:r w:rsidRPr="005153AE">
        <w:rPr>
          <w:rFonts w:ascii="Times New Roman" w:hAnsi="Times New Roman"/>
          <w:b/>
          <w:sz w:val="24"/>
          <w:szCs w:val="24"/>
        </w:rPr>
        <w:t>ОМСКИЙ МУНИЦИПАЛЬНЫЙ РАЙОН ОМСКОЙ ОБЛАСТИ</w:t>
      </w:r>
    </w:p>
    <w:p w:rsidR="000211BA" w:rsidRPr="001627E7" w:rsidRDefault="000211BA" w:rsidP="000211BA">
      <w:pPr>
        <w:jc w:val="center"/>
        <w:rPr>
          <w:rFonts w:ascii="Times New Roman" w:hAnsi="Times New Roman"/>
          <w:b/>
          <w:sz w:val="40"/>
          <w:szCs w:val="40"/>
        </w:rPr>
      </w:pPr>
      <w:r w:rsidRPr="001627E7">
        <w:rPr>
          <w:rFonts w:ascii="Times New Roman" w:hAnsi="Times New Roman"/>
          <w:b/>
          <w:sz w:val="40"/>
          <w:szCs w:val="40"/>
        </w:rPr>
        <w:t>Совет Петровского сельского поселения</w:t>
      </w:r>
    </w:p>
    <w:p w:rsidR="000211BA" w:rsidRPr="001627E7" w:rsidRDefault="008F048B" w:rsidP="000211BA">
      <w:pPr>
        <w:tabs>
          <w:tab w:val="center" w:pos="4677"/>
          <w:tab w:val="left" w:pos="8580"/>
          <w:tab w:val="right" w:pos="9355"/>
        </w:tabs>
        <w:rPr>
          <w:rFonts w:ascii="Times New Roman" w:hAnsi="Times New Roman"/>
          <w:b/>
          <w:sz w:val="28"/>
          <w:szCs w:val="28"/>
        </w:rPr>
      </w:pPr>
      <w:r w:rsidRPr="008F048B">
        <w:rPr>
          <w:rFonts w:ascii="Times New Roman" w:hAnsi="Times New Roman"/>
          <w:sz w:val="28"/>
          <w:szCs w:val="28"/>
        </w:rPr>
        <w:pict>
          <v:line id="_x0000_s1029" style="position:absolute;left:0;text-align:left;z-index:251662336" from="0,14.7pt" to="481.1pt,14.7pt" strokeweight="4.5pt">
            <v:stroke linestyle="thinThick"/>
          </v:line>
        </w:pict>
      </w:r>
      <w:r w:rsidR="000211BA" w:rsidRPr="001627E7">
        <w:rPr>
          <w:rFonts w:ascii="Times New Roman" w:hAnsi="Times New Roman"/>
          <w:b/>
          <w:sz w:val="28"/>
          <w:szCs w:val="28"/>
        </w:rPr>
        <w:tab/>
      </w:r>
      <w:r w:rsidR="000211BA" w:rsidRPr="001627E7">
        <w:rPr>
          <w:rFonts w:ascii="Times New Roman" w:hAnsi="Times New Roman"/>
          <w:b/>
          <w:sz w:val="28"/>
          <w:szCs w:val="28"/>
        </w:rPr>
        <w:tab/>
      </w:r>
      <w:r w:rsidR="000211BA" w:rsidRPr="001627E7">
        <w:rPr>
          <w:rFonts w:ascii="Times New Roman" w:hAnsi="Times New Roman"/>
          <w:b/>
          <w:sz w:val="28"/>
          <w:szCs w:val="28"/>
        </w:rPr>
        <w:tab/>
      </w:r>
    </w:p>
    <w:p w:rsidR="000211BA" w:rsidRPr="001627E7" w:rsidRDefault="000211BA" w:rsidP="000211BA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0211BA" w:rsidRPr="001627E7" w:rsidRDefault="000211BA" w:rsidP="000211BA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 w:rsidRPr="001627E7">
        <w:rPr>
          <w:rFonts w:ascii="Times New Roman" w:hAnsi="Times New Roman"/>
          <w:b/>
          <w:spacing w:val="20"/>
          <w:sz w:val="28"/>
          <w:szCs w:val="28"/>
        </w:rPr>
        <w:t>Р</w:t>
      </w:r>
      <w:proofErr w:type="gramEnd"/>
      <w:r w:rsidRPr="001627E7">
        <w:rPr>
          <w:rFonts w:ascii="Times New Roman" w:hAnsi="Times New Roman"/>
          <w:b/>
          <w:spacing w:val="20"/>
          <w:sz w:val="28"/>
          <w:szCs w:val="28"/>
        </w:rPr>
        <w:t xml:space="preserve"> Е Ш Е Н И Е</w:t>
      </w:r>
    </w:p>
    <w:p w:rsidR="000211BA" w:rsidRPr="000211BA" w:rsidRDefault="000211BA" w:rsidP="000211BA">
      <w:pPr>
        <w:tabs>
          <w:tab w:val="left" w:pos="8280"/>
        </w:tabs>
        <w:rPr>
          <w:rFonts w:ascii="Times New Roman" w:hAnsi="Times New Roman"/>
          <w:szCs w:val="16"/>
        </w:rPr>
      </w:pPr>
    </w:p>
    <w:p w:rsidR="000211BA" w:rsidRPr="000211BA" w:rsidRDefault="000211BA" w:rsidP="000211BA">
      <w:pPr>
        <w:tabs>
          <w:tab w:val="left" w:pos="779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211BA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 </w:t>
      </w:r>
      <w:r w:rsidR="00F65658">
        <w:rPr>
          <w:rFonts w:ascii="Times New Roman" w:hAnsi="Times New Roman"/>
          <w:sz w:val="28"/>
          <w:szCs w:val="28"/>
        </w:rPr>
        <w:t xml:space="preserve">14.11.2024 </w:t>
      </w:r>
      <w:r w:rsidR="00C0319D">
        <w:rPr>
          <w:rFonts w:ascii="Times New Roman" w:hAnsi="Times New Roman"/>
          <w:sz w:val="28"/>
          <w:szCs w:val="28"/>
        </w:rPr>
        <w:t xml:space="preserve"> </w:t>
      </w:r>
      <w:r w:rsidRPr="000211BA">
        <w:rPr>
          <w:rFonts w:ascii="Times New Roman" w:hAnsi="Times New Roman"/>
          <w:sz w:val="28"/>
          <w:szCs w:val="28"/>
        </w:rPr>
        <w:t xml:space="preserve">№ </w:t>
      </w:r>
      <w:r w:rsidR="00F65658">
        <w:rPr>
          <w:rFonts w:ascii="Times New Roman" w:hAnsi="Times New Roman"/>
          <w:sz w:val="28"/>
          <w:szCs w:val="28"/>
        </w:rPr>
        <w:t>27</w:t>
      </w:r>
    </w:p>
    <w:p w:rsidR="000211BA" w:rsidRPr="000211BA" w:rsidRDefault="000211BA" w:rsidP="000211BA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0211BA" w:rsidRPr="00C0319D" w:rsidRDefault="00C0319D" w:rsidP="00C0319D">
      <w:pPr>
        <w:rPr>
          <w:rFonts w:ascii="Times New Roman" w:hAnsi="Times New Roman"/>
          <w:sz w:val="28"/>
          <w:szCs w:val="28"/>
        </w:rPr>
      </w:pPr>
      <w:r w:rsidRPr="00C0319D">
        <w:rPr>
          <w:rFonts w:ascii="Times New Roman" w:hAnsi="Times New Roman"/>
          <w:sz w:val="28"/>
          <w:szCs w:val="28"/>
        </w:rPr>
        <w:t xml:space="preserve">Об установлении туристического налога на территории </w:t>
      </w:r>
      <w:r w:rsidRPr="00C0319D">
        <w:rPr>
          <w:rFonts w:ascii="Times New Roman" w:hAnsi="Times New Roman"/>
          <w:spacing w:val="2"/>
          <w:sz w:val="28"/>
          <w:szCs w:val="28"/>
        </w:rPr>
        <w:t>Петровского сельского поселения</w:t>
      </w:r>
      <w:r w:rsidRPr="00C0319D">
        <w:rPr>
          <w:rFonts w:ascii="Times New Roman" w:hAnsi="Times New Roman"/>
          <w:sz w:val="28"/>
          <w:szCs w:val="28"/>
        </w:rPr>
        <w:t xml:space="preserve"> Омского муниципального района Омской области</w:t>
      </w:r>
    </w:p>
    <w:p w:rsidR="000211BA" w:rsidRPr="00C0319D" w:rsidRDefault="000211BA" w:rsidP="00C0319D">
      <w:pPr>
        <w:rPr>
          <w:rFonts w:ascii="Times New Roman" w:hAnsi="Times New Roman"/>
          <w:sz w:val="28"/>
          <w:szCs w:val="28"/>
        </w:rPr>
      </w:pPr>
    </w:p>
    <w:p w:rsidR="000211BA" w:rsidRPr="00C0319D" w:rsidRDefault="00C0319D" w:rsidP="00C0319D">
      <w:pPr>
        <w:ind w:firstLine="709"/>
        <w:rPr>
          <w:rFonts w:ascii="Times New Roman" w:hAnsi="Times New Roman"/>
          <w:sz w:val="28"/>
          <w:szCs w:val="28"/>
        </w:rPr>
      </w:pPr>
      <w:r w:rsidRPr="00C0319D">
        <w:rPr>
          <w:rFonts w:ascii="Times New Roman" w:hAnsi="Times New Roman"/>
          <w:sz w:val="28"/>
          <w:szCs w:val="28"/>
        </w:rPr>
        <w:t>В соответствии с главой 33.1 Налогового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Уставом Петровского сельского поселения Омского муниципального района Омской области, Совет Петровского сельского поселения Омского муниципального района Омской области</w:t>
      </w:r>
    </w:p>
    <w:p w:rsidR="00C0319D" w:rsidRPr="000211BA" w:rsidRDefault="00C0319D" w:rsidP="00C0319D">
      <w:pPr>
        <w:ind w:firstLine="708"/>
        <w:rPr>
          <w:rFonts w:ascii="Times New Roman" w:hAnsi="Times New Roman"/>
          <w:sz w:val="28"/>
          <w:szCs w:val="28"/>
        </w:rPr>
      </w:pPr>
    </w:p>
    <w:p w:rsidR="000211BA" w:rsidRPr="000211BA" w:rsidRDefault="000211BA" w:rsidP="002468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211BA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0211BA" w:rsidRPr="000211BA" w:rsidRDefault="000211BA" w:rsidP="000211BA">
      <w:pPr>
        <w:ind w:firstLine="709"/>
        <w:rPr>
          <w:rFonts w:ascii="Times New Roman" w:hAnsi="Times New Roman"/>
          <w:sz w:val="28"/>
          <w:szCs w:val="28"/>
        </w:rPr>
      </w:pPr>
    </w:p>
    <w:p w:rsidR="00C0319D" w:rsidRPr="00C0319D" w:rsidRDefault="00C0319D" w:rsidP="00C0319D">
      <w:pPr>
        <w:numPr>
          <w:ilvl w:val="0"/>
          <w:numId w:val="13"/>
        </w:numPr>
        <w:ind w:left="0" w:firstLine="709"/>
        <w:rPr>
          <w:rFonts w:ascii="Times New Roman" w:hAnsi="Times New Roman"/>
          <w:sz w:val="28"/>
          <w:szCs w:val="28"/>
        </w:rPr>
      </w:pPr>
      <w:r w:rsidRPr="00C0319D">
        <w:rPr>
          <w:rFonts w:ascii="Times New Roman" w:hAnsi="Times New Roman"/>
          <w:sz w:val="28"/>
          <w:szCs w:val="28"/>
        </w:rPr>
        <w:t xml:space="preserve">Установить и ввести в действие на территории </w:t>
      </w:r>
      <w:r w:rsidRPr="00C0319D">
        <w:rPr>
          <w:rFonts w:ascii="Times New Roman" w:hAnsi="Times New Roman"/>
          <w:spacing w:val="2"/>
          <w:sz w:val="28"/>
          <w:szCs w:val="28"/>
        </w:rPr>
        <w:t>Петровского</w:t>
      </w:r>
      <w:r w:rsidRPr="00C0319D">
        <w:rPr>
          <w:rFonts w:ascii="Times New Roman" w:hAnsi="Times New Roman"/>
          <w:sz w:val="28"/>
          <w:szCs w:val="28"/>
        </w:rPr>
        <w:t xml:space="preserve"> сельского поселения Омского муниципального района Омской области туристический налог.</w:t>
      </w:r>
    </w:p>
    <w:p w:rsidR="00C0319D" w:rsidRPr="00C0319D" w:rsidRDefault="00C0319D" w:rsidP="00C0319D">
      <w:pPr>
        <w:numPr>
          <w:ilvl w:val="0"/>
          <w:numId w:val="13"/>
        </w:numPr>
        <w:ind w:left="0" w:firstLine="709"/>
        <w:rPr>
          <w:rFonts w:ascii="Times New Roman" w:hAnsi="Times New Roman"/>
          <w:sz w:val="28"/>
          <w:szCs w:val="28"/>
        </w:rPr>
      </w:pPr>
      <w:r w:rsidRPr="00C0319D">
        <w:rPr>
          <w:rFonts w:ascii="Times New Roman" w:hAnsi="Times New Roman"/>
          <w:sz w:val="28"/>
          <w:szCs w:val="28"/>
        </w:rPr>
        <w:t xml:space="preserve"> Установить ставки туристического налога в следующих размерах от налоговой базы:</w:t>
      </w:r>
    </w:p>
    <w:p w:rsidR="00C0319D" w:rsidRPr="00C0319D" w:rsidRDefault="00C0319D" w:rsidP="00C0319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0319D">
        <w:rPr>
          <w:rFonts w:ascii="Times New Roman" w:hAnsi="Times New Roman"/>
          <w:sz w:val="28"/>
          <w:szCs w:val="28"/>
        </w:rPr>
        <w:t>- в 2025 году – 1 процент;</w:t>
      </w:r>
    </w:p>
    <w:p w:rsidR="00C0319D" w:rsidRPr="00C0319D" w:rsidRDefault="00C0319D" w:rsidP="00C0319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0319D">
        <w:rPr>
          <w:rFonts w:ascii="Times New Roman" w:hAnsi="Times New Roman"/>
          <w:sz w:val="28"/>
          <w:szCs w:val="28"/>
        </w:rPr>
        <w:t>- в 2026 году – 2 процента;</w:t>
      </w:r>
    </w:p>
    <w:p w:rsidR="00C0319D" w:rsidRPr="00C0319D" w:rsidRDefault="00C0319D" w:rsidP="00C0319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0319D">
        <w:rPr>
          <w:rFonts w:ascii="Times New Roman" w:hAnsi="Times New Roman"/>
          <w:sz w:val="28"/>
          <w:szCs w:val="28"/>
        </w:rPr>
        <w:t>- в 2027 году – 3 процента;</w:t>
      </w:r>
    </w:p>
    <w:p w:rsidR="00C0319D" w:rsidRPr="00C0319D" w:rsidRDefault="00C0319D" w:rsidP="00C0319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0319D">
        <w:rPr>
          <w:rFonts w:ascii="Times New Roman" w:hAnsi="Times New Roman"/>
          <w:sz w:val="28"/>
          <w:szCs w:val="28"/>
        </w:rPr>
        <w:t>- в 2028 году – 4 процента;</w:t>
      </w:r>
    </w:p>
    <w:p w:rsidR="00C0319D" w:rsidRPr="00C0319D" w:rsidRDefault="00C0319D" w:rsidP="00C0319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0319D">
        <w:rPr>
          <w:rFonts w:ascii="Times New Roman" w:hAnsi="Times New Roman"/>
          <w:sz w:val="28"/>
          <w:szCs w:val="28"/>
        </w:rPr>
        <w:t>- начиная с 2029 года – 5 процентов.</w:t>
      </w:r>
    </w:p>
    <w:p w:rsidR="00C0319D" w:rsidRPr="00C0319D" w:rsidRDefault="00C0319D" w:rsidP="00C0319D">
      <w:pPr>
        <w:ind w:firstLine="708"/>
        <w:rPr>
          <w:rFonts w:ascii="Times New Roman" w:hAnsi="Times New Roman"/>
          <w:sz w:val="28"/>
          <w:szCs w:val="28"/>
        </w:rPr>
      </w:pPr>
      <w:r w:rsidRPr="00C0319D">
        <w:rPr>
          <w:rFonts w:ascii="Times New Roman" w:hAnsi="Times New Roman"/>
          <w:sz w:val="28"/>
          <w:szCs w:val="28"/>
        </w:rPr>
        <w:t>3. Опубликовать настоящее решение в газете «Омский муниципальный вестник».</w:t>
      </w:r>
    </w:p>
    <w:p w:rsidR="00C0319D" w:rsidRPr="00C0319D" w:rsidRDefault="00C0319D" w:rsidP="00C0319D">
      <w:pPr>
        <w:ind w:firstLine="708"/>
        <w:rPr>
          <w:rFonts w:ascii="Times New Roman" w:hAnsi="Times New Roman"/>
          <w:sz w:val="28"/>
          <w:szCs w:val="28"/>
        </w:rPr>
      </w:pPr>
      <w:r w:rsidRPr="00C0319D">
        <w:rPr>
          <w:rFonts w:ascii="Times New Roman" w:hAnsi="Times New Roman"/>
          <w:sz w:val="28"/>
          <w:szCs w:val="28"/>
        </w:rPr>
        <w:t>4. Настоящее решение вступает в силу с 1 января 2025 года, но не ранее чем по истечении одного месяца со дня его официального опубликования и не ранее первого числа очередного налогового периода по туристическому налогу.</w:t>
      </w:r>
    </w:p>
    <w:p w:rsidR="00C0319D" w:rsidRPr="00C0319D" w:rsidRDefault="00C0319D" w:rsidP="00C0319D">
      <w:pPr>
        <w:ind w:firstLine="708"/>
        <w:rPr>
          <w:rFonts w:ascii="Times New Roman" w:hAnsi="Times New Roman"/>
          <w:sz w:val="28"/>
          <w:szCs w:val="28"/>
        </w:rPr>
      </w:pPr>
      <w:r w:rsidRPr="00C0319D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C0319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0319D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0211BA" w:rsidRPr="00C0319D" w:rsidRDefault="000211BA" w:rsidP="00C0319D">
      <w:pPr>
        <w:ind w:firstLine="709"/>
        <w:rPr>
          <w:rFonts w:ascii="Times New Roman" w:hAnsi="Times New Roman"/>
          <w:sz w:val="28"/>
          <w:szCs w:val="28"/>
        </w:rPr>
      </w:pPr>
    </w:p>
    <w:p w:rsidR="0024687D" w:rsidRPr="00C0319D" w:rsidRDefault="0024687D" w:rsidP="00C0319D">
      <w:pPr>
        <w:ind w:firstLine="709"/>
        <w:rPr>
          <w:rFonts w:ascii="Times New Roman" w:hAnsi="Times New Roman"/>
          <w:sz w:val="28"/>
          <w:szCs w:val="28"/>
        </w:rPr>
      </w:pPr>
    </w:p>
    <w:p w:rsidR="000211BA" w:rsidRPr="000211BA" w:rsidRDefault="000211BA" w:rsidP="000211BA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0211BA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0211BA" w:rsidRPr="000211BA" w:rsidRDefault="000211BA" w:rsidP="000211BA">
      <w:pPr>
        <w:rPr>
          <w:rFonts w:ascii="Times New Roman" w:hAnsi="Times New Roman"/>
          <w:sz w:val="28"/>
          <w:szCs w:val="28"/>
        </w:rPr>
      </w:pPr>
      <w:r w:rsidRPr="000211BA">
        <w:rPr>
          <w:rFonts w:ascii="Times New Roman" w:hAnsi="Times New Roman"/>
          <w:sz w:val="28"/>
          <w:szCs w:val="28"/>
        </w:rPr>
        <w:t xml:space="preserve">Совета Петровского  сельского поселения </w:t>
      </w:r>
      <w:r w:rsidRPr="000211BA">
        <w:rPr>
          <w:rFonts w:ascii="Times New Roman" w:hAnsi="Times New Roman"/>
          <w:sz w:val="28"/>
          <w:szCs w:val="28"/>
        </w:rPr>
        <w:tab/>
      </w:r>
      <w:r w:rsidRPr="000211BA">
        <w:rPr>
          <w:rFonts w:ascii="Times New Roman" w:hAnsi="Times New Roman"/>
          <w:sz w:val="28"/>
          <w:szCs w:val="28"/>
        </w:rPr>
        <w:tab/>
      </w:r>
      <w:r w:rsidRPr="000211BA">
        <w:rPr>
          <w:rFonts w:ascii="Times New Roman" w:hAnsi="Times New Roman"/>
          <w:sz w:val="28"/>
          <w:szCs w:val="28"/>
        </w:rPr>
        <w:tab/>
        <w:t xml:space="preserve">          С.В. Спичка</w:t>
      </w:r>
    </w:p>
    <w:p w:rsidR="000211BA" w:rsidRPr="000211BA" w:rsidRDefault="000211BA" w:rsidP="000211BA">
      <w:pPr>
        <w:rPr>
          <w:rFonts w:ascii="Times New Roman" w:hAnsi="Times New Roman"/>
          <w:sz w:val="28"/>
          <w:szCs w:val="28"/>
        </w:rPr>
      </w:pPr>
    </w:p>
    <w:p w:rsidR="000211BA" w:rsidRPr="000211BA" w:rsidRDefault="000211BA" w:rsidP="000211BA">
      <w:pPr>
        <w:rPr>
          <w:rFonts w:ascii="Times New Roman" w:hAnsi="Times New Roman"/>
          <w:sz w:val="28"/>
          <w:szCs w:val="28"/>
        </w:rPr>
      </w:pPr>
    </w:p>
    <w:p w:rsidR="000211BA" w:rsidRPr="000211BA" w:rsidRDefault="000211BA" w:rsidP="000211BA">
      <w:pPr>
        <w:rPr>
          <w:rFonts w:ascii="Times New Roman" w:hAnsi="Times New Roman"/>
          <w:sz w:val="28"/>
          <w:szCs w:val="28"/>
        </w:rPr>
      </w:pPr>
      <w:r w:rsidRPr="000211BA">
        <w:rPr>
          <w:rFonts w:ascii="Times New Roman" w:hAnsi="Times New Roman"/>
          <w:sz w:val="28"/>
          <w:szCs w:val="28"/>
        </w:rPr>
        <w:t>Глава Петровского сельского поселения</w:t>
      </w:r>
      <w:r w:rsidRPr="000211BA">
        <w:rPr>
          <w:rFonts w:ascii="Times New Roman" w:hAnsi="Times New Roman"/>
          <w:sz w:val="28"/>
          <w:szCs w:val="28"/>
        </w:rPr>
        <w:tab/>
      </w:r>
      <w:r w:rsidRPr="000211BA">
        <w:rPr>
          <w:rFonts w:ascii="Times New Roman" w:hAnsi="Times New Roman"/>
          <w:sz w:val="28"/>
          <w:szCs w:val="28"/>
        </w:rPr>
        <w:tab/>
      </w:r>
      <w:r w:rsidRPr="000211BA">
        <w:rPr>
          <w:rFonts w:ascii="Times New Roman" w:hAnsi="Times New Roman"/>
          <w:sz w:val="28"/>
          <w:szCs w:val="28"/>
        </w:rPr>
        <w:tab/>
      </w:r>
      <w:r w:rsidRPr="000211BA">
        <w:rPr>
          <w:rFonts w:ascii="Times New Roman" w:hAnsi="Times New Roman"/>
          <w:sz w:val="28"/>
          <w:szCs w:val="28"/>
        </w:rPr>
        <w:tab/>
        <w:t xml:space="preserve">            С.А. </w:t>
      </w:r>
      <w:proofErr w:type="spellStart"/>
      <w:r w:rsidRPr="000211BA">
        <w:rPr>
          <w:rFonts w:ascii="Times New Roman" w:hAnsi="Times New Roman"/>
          <w:sz w:val="28"/>
          <w:szCs w:val="28"/>
        </w:rPr>
        <w:t>Шнайдер</w:t>
      </w:r>
      <w:proofErr w:type="spellEnd"/>
    </w:p>
    <w:sectPr w:rsidR="000211BA" w:rsidRPr="000211BA" w:rsidSect="00150925">
      <w:pgSz w:w="11906" w:h="16838"/>
      <w:pgMar w:top="1135" w:right="850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13720"/>
    <w:multiLevelType w:val="hybridMultilevel"/>
    <w:tmpl w:val="95FA3906"/>
    <w:lvl w:ilvl="0" w:tplc="E756602A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3914913"/>
    <w:multiLevelType w:val="multilevel"/>
    <w:tmpl w:val="3E40AB82"/>
    <w:lvl w:ilvl="0">
      <w:start w:val="12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2C3910"/>
    <w:multiLevelType w:val="multilevel"/>
    <w:tmpl w:val="9EF6F0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A639C1"/>
    <w:multiLevelType w:val="multilevel"/>
    <w:tmpl w:val="B5CAAA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17393B"/>
    <w:multiLevelType w:val="multilevel"/>
    <w:tmpl w:val="A64638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4F7F1F"/>
    <w:multiLevelType w:val="multilevel"/>
    <w:tmpl w:val="5E124B94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DC242C"/>
    <w:multiLevelType w:val="multilevel"/>
    <w:tmpl w:val="A5763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CC4052"/>
    <w:multiLevelType w:val="multilevel"/>
    <w:tmpl w:val="9EF6F0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283B3E"/>
    <w:multiLevelType w:val="multilevel"/>
    <w:tmpl w:val="010C88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81228F"/>
    <w:multiLevelType w:val="multilevel"/>
    <w:tmpl w:val="257095A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9A3582F"/>
    <w:multiLevelType w:val="multilevel"/>
    <w:tmpl w:val="AA96D2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8C1572F"/>
    <w:multiLevelType w:val="hybridMultilevel"/>
    <w:tmpl w:val="9CA4EF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60521D"/>
    <w:multiLevelType w:val="multilevel"/>
    <w:tmpl w:val="CF161468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6"/>
  </w:num>
  <w:num w:numId="5">
    <w:abstractNumId w:val="9"/>
  </w:num>
  <w:num w:numId="6">
    <w:abstractNumId w:val="11"/>
  </w:num>
  <w:num w:numId="7">
    <w:abstractNumId w:val="4"/>
  </w:num>
  <w:num w:numId="8">
    <w:abstractNumId w:val="8"/>
  </w:num>
  <w:num w:numId="9">
    <w:abstractNumId w:val="10"/>
  </w:num>
  <w:num w:numId="10">
    <w:abstractNumId w:val="2"/>
  </w:num>
  <w:num w:numId="11">
    <w:abstractNumId w:val="7"/>
  </w:num>
  <w:num w:numId="12">
    <w:abstractNumId w:val="3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5C2"/>
    <w:rsid w:val="000211BA"/>
    <w:rsid w:val="000643B6"/>
    <w:rsid w:val="00066314"/>
    <w:rsid w:val="00081E89"/>
    <w:rsid w:val="0009334B"/>
    <w:rsid w:val="000C6CB2"/>
    <w:rsid w:val="000D1D2E"/>
    <w:rsid w:val="001350DC"/>
    <w:rsid w:val="00142C46"/>
    <w:rsid w:val="00150925"/>
    <w:rsid w:val="001577A5"/>
    <w:rsid w:val="001578B1"/>
    <w:rsid w:val="001668E9"/>
    <w:rsid w:val="00171006"/>
    <w:rsid w:val="00171EB3"/>
    <w:rsid w:val="00191587"/>
    <w:rsid w:val="00197325"/>
    <w:rsid w:val="001A4F3A"/>
    <w:rsid w:val="001C47E1"/>
    <w:rsid w:val="001D284F"/>
    <w:rsid w:val="001F2BC7"/>
    <w:rsid w:val="001F3488"/>
    <w:rsid w:val="001F3B0F"/>
    <w:rsid w:val="001F5929"/>
    <w:rsid w:val="001F5C55"/>
    <w:rsid w:val="001F65A5"/>
    <w:rsid w:val="002035C2"/>
    <w:rsid w:val="00220165"/>
    <w:rsid w:val="00242BCC"/>
    <w:rsid w:val="00246013"/>
    <w:rsid w:val="0024687D"/>
    <w:rsid w:val="00253A77"/>
    <w:rsid w:val="00260EF8"/>
    <w:rsid w:val="00265B6E"/>
    <w:rsid w:val="002661BD"/>
    <w:rsid w:val="00276A39"/>
    <w:rsid w:val="002C64E3"/>
    <w:rsid w:val="002E242E"/>
    <w:rsid w:val="002E5EA9"/>
    <w:rsid w:val="00301E8B"/>
    <w:rsid w:val="00316BB8"/>
    <w:rsid w:val="0033183B"/>
    <w:rsid w:val="00335B2C"/>
    <w:rsid w:val="0038176B"/>
    <w:rsid w:val="003B6126"/>
    <w:rsid w:val="003C4C9B"/>
    <w:rsid w:val="003D7D0B"/>
    <w:rsid w:val="003E05BC"/>
    <w:rsid w:val="003E1265"/>
    <w:rsid w:val="003F3BDB"/>
    <w:rsid w:val="00400233"/>
    <w:rsid w:val="0043165A"/>
    <w:rsid w:val="00433EF7"/>
    <w:rsid w:val="00452EA0"/>
    <w:rsid w:val="00454EE7"/>
    <w:rsid w:val="00455B17"/>
    <w:rsid w:val="004630C3"/>
    <w:rsid w:val="00474C05"/>
    <w:rsid w:val="004B354F"/>
    <w:rsid w:val="004C15C6"/>
    <w:rsid w:val="004E7C03"/>
    <w:rsid w:val="004F4D6A"/>
    <w:rsid w:val="004F76DC"/>
    <w:rsid w:val="00504B5F"/>
    <w:rsid w:val="00512801"/>
    <w:rsid w:val="005342A7"/>
    <w:rsid w:val="00541AAE"/>
    <w:rsid w:val="00554309"/>
    <w:rsid w:val="00560A38"/>
    <w:rsid w:val="00586D91"/>
    <w:rsid w:val="00590AAD"/>
    <w:rsid w:val="00590B41"/>
    <w:rsid w:val="005967B3"/>
    <w:rsid w:val="005B034D"/>
    <w:rsid w:val="005C20E4"/>
    <w:rsid w:val="005C3183"/>
    <w:rsid w:val="005C520F"/>
    <w:rsid w:val="005D1271"/>
    <w:rsid w:val="00611912"/>
    <w:rsid w:val="00612470"/>
    <w:rsid w:val="0061361D"/>
    <w:rsid w:val="00625C4B"/>
    <w:rsid w:val="006308B8"/>
    <w:rsid w:val="006458DF"/>
    <w:rsid w:val="006717BA"/>
    <w:rsid w:val="0067631B"/>
    <w:rsid w:val="00683ABB"/>
    <w:rsid w:val="006A2F00"/>
    <w:rsid w:val="006A5C5E"/>
    <w:rsid w:val="006B260D"/>
    <w:rsid w:val="006C00C4"/>
    <w:rsid w:val="00701A7E"/>
    <w:rsid w:val="007029F9"/>
    <w:rsid w:val="00723158"/>
    <w:rsid w:val="007234F1"/>
    <w:rsid w:val="00740015"/>
    <w:rsid w:val="007474E2"/>
    <w:rsid w:val="00775D35"/>
    <w:rsid w:val="007A6545"/>
    <w:rsid w:val="007D52A0"/>
    <w:rsid w:val="007D7542"/>
    <w:rsid w:val="0082038E"/>
    <w:rsid w:val="008206B0"/>
    <w:rsid w:val="00874CD2"/>
    <w:rsid w:val="008A077A"/>
    <w:rsid w:val="008D346E"/>
    <w:rsid w:val="008D4E61"/>
    <w:rsid w:val="008F048B"/>
    <w:rsid w:val="009416FF"/>
    <w:rsid w:val="00955C8B"/>
    <w:rsid w:val="00966656"/>
    <w:rsid w:val="0098055A"/>
    <w:rsid w:val="00986AEA"/>
    <w:rsid w:val="00992683"/>
    <w:rsid w:val="009A547A"/>
    <w:rsid w:val="009B6DE0"/>
    <w:rsid w:val="009D7245"/>
    <w:rsid w:val="009F2F1F"/>
    <w:rsid w:val="00A20023"/>
    <w:rsid w:val="00A22518"/>
    <w:rsid w:val="00A22C26"/>
    <w:rsid w:val="00A42214"/>
    <w:rsid w:val="00A82577"/>
    <w:rsid w:val="00AA6FA9"/>
    <w:rsid w:val="00AD2FA2"/>
    <w:rsid w:val="00AE60DC"/>
    <w:rsid w:val="00AF33A2"/>
    <w:rsid w:val="00B26616"/>
    <w:rsid w:val="00B41C6F"/>
    <w:rsid w:val="00B47E5F"/>
    <w:rsid w:val="00B939CB"/>
    <w:rsid w:val="00B96658"/>
    <w:rsid w:val="00BA24BD"/>
    <w:rsid w:val="00BB19DA"/>
    <w:rsid w:val="00BB4FD3"/>
    <w:rsid w:val="00BC0FE3"/>
    <w:rsid w:val="00BD044E"/>
    <w:rsid w:val="00BF4DBE"/>
    <w:rsid w:val="00BF61C4"/>
    <w:rsid w:val="00C0319D"/>
    <w:rsid w:val="00C232E1"/>
    <w:rsid w:val="00C36EB0"/>
    <w:rsid w:val="00C42427"/>
    <w:rsid w:val="00C67149"/>
    <w:rsid w:val="00CC367A"/>
    <w:rsid w:val="00CD31FA"/>
    <w:rsid w:val="00CD3B8D"/>
    <w:rsid w:val="00D17FAB"/>
    <w:rsid w:val="00D3718A"/>
    <w:rsid w:val="00D37462"/>
    <w:rsid w:val="00D51651"/>
    <w:rsid w:val="00D7139E"/>
    <w:rsid w:val="00D96CB8"/>
    <w:rsid w:val="00D97C62"/>
    <w:rsid w:val="00DE5495"/>
    <w:rsid w:val="00E0766A"/>
    <w:rsid w:val="00E21DE6"/>
    <w:rsid w:val="00E33703"/>
    <w:rsid w:val="00E76C7A"/>
    <w:rsid w:val="00E77B8A"/>
    <w:rsid w:val="00E95A99"/>
    <w:rsid w:val="00EB69EF"/>
    <w:rsid w:val="00EF36A2"/>
    <w:rsid w:val="00EF3E8F"/>
    <w:rsid w:val="00F231F3"/>
    <w:rsid w:val="00F35FAF"/>
    <w:rsid w:val="00F40B31"/>
    <w:rsid w:val="00F51031"/>
    <w:rsid w:val="00F57584"/>
    <w:rsid w:val="00F65658"/>
    <w:rsid w:val="00F66DF3"/>
    <w:rsid w:val="00F71F75"/>
    <w:rsid w:val="00F753BE"/>
    <w:rsid w:val="00FA03B0"/>
    <w:rsid w:val="00FB5BF1"/>
    <w:rsid w:val="00FC0069"/>
    <w:rsid w:val="00FC0FB8"/>
    <w:rsid w:val="00FE1441"/>
    <w:rsid w:val="00FE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427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211BA"/>
    <w:pPr>
      <w:keepNext/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234F1"/>
    <w:pPr>
      <w:keepNext/>
      <w:jc w:val="left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211BA"/>
    <w:pPr>
      <w:keepNext/>
      <w:spacing w:before="240" w:after="60"/>
      <w:jc w:val="left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211BA"/>
    <w:pPr>
      <w:keepNext/>
      <w:spacing w:before="240" w:after="60"/>
      <w:jc w:val="left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35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035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0pt">
    <w:name w:val="Основной текст + Интервал 0 pt"/>
    <w:basedOn w:val="a0"/>
    <w:rsid w:val="00986AEA"/>
    <w:rPr>
      <w:rFonts w:ascii="Times New Roman" w:eastAsia="Times New Roman" w:hAnsi="Times New Roman" w:cs="Times New Roman"/>
      <w:color w:val="000000"/>
      <w:spacing w:val="6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8pt0pt">
    <w:name w:val="Основной текст + 8 pt;Интервал 0 pt"/>
    <w:basedOn w:val="a0"/>
    <w:rsid w:val="00986A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styleId="a3">
    <w:name w:val="Hyperlink"/>
    <w:basedOn w:val="a0"/>
    <w:uiPriority w:val="99"/>
    <w:semiHidden/>
    <w:unhideWhenUsed/>
    <w:rsid w:val="00986AEA"/>
    <w:rPr>
      <w:color w:val="0000FF"/>
      <w:u w:val="single"/>
    </w:rPr>
  </w:style>
  <w:style w:type="character" w:customStyle="1" w:styleId="85pt0pt">
    <w:name w:val="Основной текст + 8;5 pt;Полужирный;Интервал 0 pt"/>
    <w:basedOn w:val="a0"/>
    <w:rsid w:val="00986A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39pt0pt">
    <w:name w:val="Основной текст (3) + 9 pt;Не полужирный;Интервал 0 pt"/>
    <w:basedOn w:val="a0"/>
    <w:rsid w:val="00986AEA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30pt">
    <w:name w:val="Основной текст (3) + Интервал 0 pt"/>
    <w:basedOn w:val="a0"/>
    <w:rsid w:val="00986AE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5pt0pt0">
    <w:name w:val="Основной текст + 8;5 pt;Интервал 0 pt"/>
    <w:basedOn w:val="a0"/>
    <w:rsid w:val="00986A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0"/>
    <w:rsid w:val="00986A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8"/>
      <w:szCs w:val="18"/>
      <w:u w:val="single"/>
      <w:shd w:val="clear" w:color="auto" w:fill="FFFFFF"/>
      <w:lang w:val="ru-RU" w:eastAsia="ru-RU" w:bidi="ru-RU"/>
    </w:rPr>
  </w:style>
  <w:style w:type="character" w:customStyle="1" w:styleId="a4">
    <w:name w:val="Гипертекстовая ссылка"/>
    <w:basedOn w:val="a0"/>
    <w:uiPriority w:val="99"/>
    <w:rsid w:val="00986AEA"/>
    <w:rPr>
      <w:rFonts w:cs="Times New Roman"/>
      <w:color w:val="106BBE"/>
    </w:rPr>
  </w:style>
  <w:style w:type="character" w:customStyle="1" w:styleId="blk">
    <w:name w:val="blk"/>
    <w:basedOn w:val="a0"/>
    <w:rsid w:val="003B6126"/>
  </w:style>
  <w:style w:type="paragraph" w:styleId="a5">
    <w:name w:val="Body Text"/>
    <w:basedOn w:val="a"/>
    <w:link w:val="a6"/>
    <w:rsid w:val="00775D35"/>
    <w:pPr>
      <w:widowControl w:val="0"/>
      <w:autoSpaceDE w:val="0"/>
      <w:autoSpaceDN w:val="0"/>
      <w:adjustRightInd w:val="0"/>
      <w:spacing w:after="12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75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3C4C9B"/>
    <w:rPr>
      <w:rFonts w:ascii="Sylfaen" w:eastAsia="Sylfaen" w:hAnsi="Sylfaen" w:cs="Sylfaen"/>
      <w:spacing w:val="3"/>
      <w:sz w:val="16"/>
      <w:szCs w:val="16"/>
      <w:shd w:val="clear" w:color="auto" w:fill="FFFFFF"/>
    </w:rPr>
  </w:style>
  <w:style w:type="paragraph" w:customStyle="1" w:styleId="21">
    <w:name w:val="Основной текст2"/>
    <w:basedOn w:val="a"/>
    <w:link w:val="a7"/>
    <w:rsid w:val="003C4C9B"/>
    <w:pPr>
      <w:widowControl w:val="0"/>
      <w:shd w:val="clear" w:color="auto" w:fill="FFFFFF"/>
      <w:spacing w:before="60" w:after="420" w:line="0" w:lineRule="atLeast"/>
    </w:pPr>
    <w:rPr>
      <w:rFonts w:ascii="Sylfaen" w:eastAsia="Sylfaen" w:hAnsi="Sylfaen" w:cs="Sylfaen"/>
      <w:spacing w:val="3"/>
      <w:sz w:val="16"/>
      <w:szCs w:val="16"/>
    </w:rPr>
  </w:style>
  <w:style w:type="paragraph" w:customStyle="1" w:styleId="31">
    <w:name w:val="Основной текст3"/>
    <w:basedOn w:val="a"/>
    <w:rsid w:val="001668E9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s1">
    <w:name w:val="s_1"/>
    <w:basedOn w:val="a"/>
    <w:rsid w:val="0072315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">
    <w:name w:val="Body text_"/>
    <w:rsid w:val="004B354F"/>
    <w:rPr>
      <w:sz w:val="23"/>
      <w:szCs w:val="23"/>
      <w:shd w:val="clear" w:color="auto" w:fill="FFFFFF"/>
    </w:rPr>
  </w:style>
  <w:style w:type="character" w:customStyle="1" w:styleId="20">
    <w:name w:val="Заголовок 2 Знак"/>
    <w:basedOn w:val="a0"/>
    <w:link w:val="2"/>
    <w:rsid w:val="007234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1">
    <w:name w:val="Основной текст4"/>
    <w:basedOn w:val="a"/>
    <w:rsid w:val="007234F1"/>
    <w:pPr>
      <w:widowControl w:val="0"/>
      <w:shd w:val="clear" w:color="auto" w:fill="FFFFFF"/>
      <w:spacing w:line="278" w:lineRule="exact"/>
    </w:pPr>
    <w:rPr>
      <w:rFonts w:ascii="Times New Roman" w:eastAsia="Times New Roman" w:hAnsi="Times New Roman"/>
      <w:color w:val="000000"/>
      <w:sz w:val="23"/>
      <w:szCs w:val="23"/>
      <w:lang w:eastAsia="ru-RU"/>
    </w:rPr>
  </w:style>
  <w:style w:type="paragraph" w:customStyle="1" w:styleId="copyright-info">
    <w:name w:val="copyright-info"/>
    <w:basedOn w:val="a"/>
    <w:rsid w:val="002C64E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577A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42">
    <w:name w:val="Основной текст (4)_"/>
    <w:basedOn w:val="a0"/>
    <w:link w:val="43"/>
    <w:rsid w:val="003E1265"/>
    <w:rPr>
      <w:rFonts w:ascii="Consolas" w:eastAsia="Consolas" w:hAnsi="Consolas" w:cs="Consolas"/>
      <w:b/>
      <w:bCs/>
      <w:i/>
      <w:iCs/>
      <w:spacing w:val="28"/>
      <w:sz w:val="28"/>
      <w:szCs w:val="28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3E1265"/>
    <w:pPr>
      <w:widowControl w:val="0"/>
      <w:shd w:val="clear" w:color="auto" w:fill="FFFFFF"/>
      <w:spacing w:line="0" w:lineRule="atLeast"/>
      <w:jc w:val="left"/>
    </w:pPr>
    <w:rPr>
      <w:rFonts w:ascii="Consolas" w:eastAsia="Consolas" w:hAnsi="Consolas" w:cs="Consolas"/>
      <w:b/>
      <w:bCs/>
      <w:i/>
      <w:iCs/>
      <w:spacing w:val="28"/>
      <w:sz w:val="28"/>
      <w:szCs w:val="28"/>
    </w:rPr>
  </w:style>
  <w:style w:type="table" w:styleId="a9">
    <w:name w:val="Table Grid"/>
    <w:basedOn w:val="a1"/>
    <w:uiPriority w:val="59"/>
    <w:rsid w:val="00820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211B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0211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0211B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a">
    <w:name w:val="Emphasis"/>
    <w:basedOn w:val="a0"/>
    <w:uiPriority w:val="20"/>
    <w:qFormat/>
    <w:rsid w:val="000211BA"/>
    <w:rPr>
      <w:i/>
      <w:iCs/>
    </w:rPr>
  </w:style>
  <w:style w:type="paragraph" w:customStyle="1" w:styleId="headertext">
    <w:name w:val="headertext"/>
    <w:basedOn w:val="a"/>
    <w:rsid w:val="000211B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211B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2024-11-14T04:05:00Z</cp:lastPrinted>
  <dcterms:created xsi:type="dcterms:W3CDTF">2024-11-05T10:33:00Z</dcterms:created>
  <dcterms:modified xsi:type="dcterms:W3CDTF">2024-11-14T04:05:00Z</dcterms:modified>
</cp:coreProperties>
</file>